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EDF" w14:textId="77777777" w:rsidR="007149A0" w:rsidRDefault="007149A0">
      <w:pPr>
        <w:pStyle w:val="a3"/>
        <w:rPr>
          <w:rFonts w:ascii="Times New Roman"/>
          <w:sz w:val="20"/>
        </w:rPr>
      </w:pPr>
    </w:p>
    <w:p w14:paraId="5777784D" w14:textId="77777777" w:rsidR="007149A0" w:rsidRDefault="007149A0">
      <w:pPr>
        <w:pStyle w:val="a3"/>
        <w:rPr>
          <w:rFonts w:ascii="Times New Roman"/>
          <w:sz w:val="20"/>
        </w:rPr>
      </w:pPr>
    </w:p>
    <w:p w14:paraId="1D4F1344" w14:textId="77777777" w:rsidR="007149A0" w:rsidRDefault="007149A0">
      <w:pPr>
        <w:pStyle w:val="a3"/>
        <w:rPr>
          <w:rFonts w:ascii="Times New Roman"/>
          <w:sz w:val="20"/>
        </w:rPr>
      </w:pPr>
    </w:p>
    <w:p w14:paraId="7DA2E3C0" w14:textId="77777777" w:rsidR="007149A0" w:rsidRDefault="007149A0">
      <w:pPr>
        <w:pStyle w:val="a3"/>
        <w:rPr>
          <w:rFonts w:ascii="Times New Roman"/>
          <w:sz w:val="20"/>
        </w:rPr>
      </w:pPr>
    </w:p>
    <w:p w14:paraId="6D084AF6" w14:textId="77777777" w:rsidR="007149A0" w:rsidRDefault="007149A0">
      <w:pPr>
        <w:pStyle w:val="a3"/>
        <w:rPr>
          <w:rFonts w:ascii="Times New Roman"/>
          <w:sz w:val="20"/>
        </w:rPr>
      </w:pPr>
    </w:p>
    <w:p w14:paraId="7230B647" w14:textId="77777777" w:rsidR="007149A0" w:rsidRDefault="007149A0">
      <w:pPr>
        <w:pStyle w:val="a3"/>
        <w:rPr>
          <w:rFonts w:ascii="Times New Roman"/>
          <w:sz w:val="20"/>
        </w:rPr>
      </w:pPr>
    </w:p>
    <w:p w14:paraId="51CDA5D2" w14:textId="77777777" w:rsidR="007149A0" w:rsidRDefault="007149A0">
      <w:pPr>
        <w:pStyle w:val="a3"/>
        <w:rPr>
          <w:rFonts w:ascii="Times New Roman"/>
          <w:sz w:val="20"/>
        </w:rPr>
      </w:pPr>
    </w:p>
    <w:p w14:paraId="595F5602" w14:textId="77777777" w:rsidR="007149A0" w:rsidRDefault="007149A0">
      <w:pPr>
        <w:pStyle w:val="a3"/>
        <w:rPr>
          <w:rFonts w:ascii="Times New Roman"/>
          <w:sz w:val="20"/>
        </w:rPr>
      </w:pPr>
    </w:p>
    <w:p w14:paraId="39737A12" w14:textId="77777777" w:rsidR="007149A0" w:rsidRDefault="007149A0">
      <w:pPr>
        <w:pStyle w:val="a3"/>
        <w:rPr>
          <w:rFonts w:ascii="Times New Roman"/>
          <w:sz w:val="20"/>
        </w:rPr>
      </w:pPr>
    </w:p>
    <w:p w14:paraId="1E1EDB3C" w14:textId="77777777" w:rsidR="007149A0" w:rsidRDefault="007149A0">
      <w:pPr>
        <w:pStyle w:val="a3"/>
        <w:rPr>
          <w:rFonts w:ascii="Times New Roman"/>
          <w:sz w:val="20"/>
        </w:rPr>
      </w:pPr>
    </w:p>
    <w:p w14:paraId="20CD4658" w14:textId="77777777" w:rsidR="007149A0" w:rsidRDefault="007149A0">
      <w:pPr>
        <w:pStyle w:val="a3"/>
        <w:rPr>
          <w:rFonts w:ascii="Times New Roman"/>
          <w:sz w:val="20"/>
        </w:rPr>
      </w:pPr>
    </w:p>
    <w:p w14:paraId="7E10649F" w14:textId="77777777" w:rsidR="007149A0" w:rsidRDefault="007149A0">
      <w:pPr>
        <w:pStyle w:val="a3"/>
        <w:rPr>
          <w:rFonts w:ascii="Times New Roman"/>
          <w:sz w:val="20"/>
        </w:rPr>
      </w:pPr>
    </w:p>
    <w:p w14:paraId="55F132FA" w14:textId="77777777" w:rsidR="007149A0" w:rsidRDefault="007149A0">
      <w:pPr>
        <w:pStyle w:val="a3"/>
        <w:rPr>
          <w:rFonts w:ascii="Times New Roman"/>
          <w:sz w:val="20"/>
        </w:rPr>
      </w:pPr>
    </w:p>
    <w:p w14:paraId="213D8D8B" w14:textId="77777777" w:rsidR="007149A0" w:rsidRDefault="007149A0">
      <w:pPr>
        <w:pStyle w:val="a3"/>
        <w:spacing w:before="5"/>
        <w:rPr>
          <w:rFonts w:ascii="Times New Roman"/>
          <w:sz w:val="21"/>
        </w:rPr>
      </w:pPr>
    </w:p>
    <w:p w14:paraId="516BD67A" w14:textId="64DC465D" w:rsidR="007149A0" w:rsidRDefault="00643119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1C4498" wp14:editId="4C4DEF25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D8CB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F5B3CD1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A38E196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3331228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694C5A2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12A7669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50D6C7E" w14:textId="77777777" w:rsidR="007149A0" w:rsidRDefault="007149A0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2F07E927" w14:textId="77777777" w:rsidR="007149A0" w:rsidRDefault="00626E6A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C4498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68D8CB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F5B3CD1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A38E196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3331228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694C5A2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12A7669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50D6C7E" w14:textId="77777777" w:rsidR="007149A0" w:rsidRDefault="007149A0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2F07E927" w14:textId="77777777" w:rsidR="007149A0" w:rsidRDefault="00626E6A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6E6A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626E6A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626E6A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310FDD03" w14:textId="77777777" w:rsidR="007149A0" w:rsidRDefault="007149A0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7149A0" w14:paraId="55E27BE2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489E9BFF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7D372A9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4C66B5C3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6CB779AC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5C39CE4" w14:textId="103A78CE" w:rsidR="007149A0" w:rsidRPr="004576ED" w:rsidRDefault="004576ED">
            <w:pPr>
              <w:pStyle w:val="TableParagraph"/>
              <w:rPr>
                <w:b/>
                <w:bCs/>
                <w:i/>
                <w:sz w:val="20"/>
              </w:rPr>
            </w:pPr>
            <w:r w:rsidRPr="004576ED">
              <w:rPr>
                <w:b/>
                <w:bCs/>
                <w:i/>
                <w:sz w:val="20"/>
              </w:rPr>
              <w:t>Дебют року серед  ТРЦ/ТЦ</w:t>
            </w:r>
          </w:p>
        </w:tc>
      </w:tr>
      <w:tr w:rsidR="007149A0" w14:paraId="0F6A94BB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B57D900" w14:textId="77777777" w:rsidR="007149A0" w:rsidRDefault="00626E6A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2CA2B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06D88C66" w14:textId="38BB2502" w:rsidR="007149A0" w:rsidRDefault="00643119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06ACA" wp14:editId="67027369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39560" cy="2987675"/>
                <wp:effectExtent l="0" t="0" r="8890" b="3175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29876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8BF3" w14:textId="77777777" w:rsidR="00466ACE" w:rsidRDefault="00466ACE" w:rsidP="00466AC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73CB7A7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7F5E5B5B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61E39C28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73EA8C2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080FF4BD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72CA33E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367F5E4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4F50EB6A" w14:textId="74625F9A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6C3A4D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6C3A4D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х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6E6413A0" w14:textId="470C4736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3331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1051E454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7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30B12017" w14:textId="77777777" w:rsidR="00466ACE" w:rsidRDefault="00466ACE" w:rsidP="00466ACE">
                            <w:pPr>
                              <w:pStyle w:val="a5"/>
                              <w:ind w:left="720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1628E754" w14:textId="77777777" w:rsidR="00466ACE" w:rsidRPr="00350C40" w:rsidRDefault="00466ACE" w:rsidP="00466ACE">
                            <w:pPr>
                              <w:pStyle w:val="a5"/>
                              <w:ind w:left="426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7C1E5795" w14:textId="3E6137B9" w:rsidR="007149A0" w:rsidRDefault="007149A0" w:rsidP="00466AC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6ACA" id="docshape4" o:spid="_x0000_s1029" type="#_x0000_t202" style="position:absolute;margin-left:36pt;margin-top:11.8pt;width:522.8pt;height:23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" fillcolor="#ededee" stroked="f">
                <v:textbox inset="0,0,0,0">
                  <w:txbxContent>
                    <w:p w14:paraId="32A38BF3" w14:textId="77777777" w:rsidR="00466ACE" w:rsidRDefault="00466ACE" w:rsidP="00466AC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73CB7A7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7F5E5B5B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61E39C28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73EA8C2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080FF4BD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72CA33E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367F5E4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4F50EB6A" w14:textId="74625F9A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6C3A4D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6C3A4D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х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6E6413A0" w14:textId="470C4736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023331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1051E454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Style w:val="a7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30B12017" w14:textId="77777777" w:rsidR="00466ACE" w:rsidRDefault="00466ACE" w:rsidP="00466ACE">
                      <w:pPr>
                        <w:pStyle w:val="a5"/>
                        <w:ind w:left="720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1628E754" w14:textId="77777777" w:rsidR="00466ACE" w:rsidRPr="00350C40" w:rsidRDefault="00466ACE" w:rsidP="00466ACE">
                      <w:pPr>
                        <w:pStyle w:val="a5"/>
                        <w:ind w:left="426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7C1E5795" w14:textId="3E6137B9" w:rsidR="007149A0" w:rsidRDefault="007149A0" w:rsidP="00466AC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687CB" w14:textId="77777777" w:rsidR="005E1880" w:rsidRDefault="005E1880" w:rsidP="005E1880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3C8EDCF4" w14:textId="77777777" w:rsidR="007149A0" w:rsidRDefault="007149A0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38D03238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27C2F931" w14:textId="3191D387" w:rsidR="004576ED" w:rsidRDefault="004576ED" w:rsidP="004576ED">
            <w:pPr>
              <w:pStyle w:val="TableParagraph"/>
              <w:spacing w:before="15" w:line="261" w:lineRule="auto"/>
              <w:ind w:left="0"/>
              <w:rPr>
                <w:rFonts w:ascii="Gotham Pro" w:hAnsi="Gotham Pro"/>
                <w:b/>
                <w:color w:val="231F20"/>
                <w:spacing w:val="-2"/>
                <w:sz w:val="20"/>
              </w:rPr>
            </w:pP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 </w:t>
            </w:r>
            <w:r w:rsidRPr="004576ED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ЗАГАЛЬНА ПРЕЗЕНТАЦІЯ ТЦ/ТРЦ </w:t>
            </w:r>
          </w:p>
          <w:p w14:paraId="6FF9BC94" w14:textId="2D02CB24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н</w:t>
            </w:r>
            <w:r w:rsidRPr="004576ED">
              <w:rPr>
                <w:color w:val="231F20"/>
                <w:sz w:val="18"/>
              </w:rPr>
              <w:t>азва ТРЦ / ТЦ.</w:t>
            </w:r>
          </w:p>
          <w:p w14:paraId="5AC4601E" w14:textId="7E211F90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м</w:t>
            </w:r>
            <w:r w:rsidRPr="004576ED">
              <w:rPr>
                <w:color w:val="231F20"/>
                <w:sz w:val="18"/>
              </w:rPr>
              <w:t>істо, точна адреса.</w:t>
            </w:r>
          </w:p>
          <w:p w14:paraId="3AA83D89" w14:textId="346781E4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д</w:t>
            </w:r>
            <w:r w:rsidRPr="004576ED">
              <w:rPr>
                <w:color w:val="231F20"/>
                <w:sz w:val="18"/>
              </w:rPr>
              <w:t>ата відкриття (в межах 01.09.2024 – 31.08.2025).</w:t>
            </w:r>
          </w:p>
          <w:p w14:paraId="634D740E" w14:textId="450F0663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з</w:t>
            </w:r>
            <w:r w:rsidRPr="004576ED">
              <w:rPr>
                <w:color w:val="231F20"/>
                <w:sz w:val="18"/>
              </w:rPr>
              <w:t>агальна площа / GBA та орендна площа / GLA.</w:t>
            </w:r>
          </w:p>
          <w:p w14:paraId="2D6A1B46" w14:textId="5A76B01F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я</w:t>
            </w:r>
            <w:r w:rsidRPr="004576ED">
              <w:rPr>
                <w:color w:val="231F20"/>
                <w:sz w:val="18"/>
              </w:rPr>
              <w:t xml:space="preserve">кірні орендарі та </w:t>
            </w:r>
            <w:proofErr w:type="spellStart"/>
            <w:r w:rsidRPr="004576ED">
              <w:rPr>
                <w:color w:val="231F20"/>
                <w:sz w:val="18"/>
              </w:rPr>
              <w:t>tenant</w:t>
            </w:r>
            <w:proofErr w:type="spellEnd"/>
            <w:r w:rsidRPr="004576ED">
              <w:rPr>
                <w:color w:val="231F20"/>
                <w:sz w:val="18"/>
              </w:rPr>
              <w:t>-mix.</w:t>
            </w:r>
          </w:p>
          <w:p w14:paraId="5AA50C44" w14:textId="02DE6DAB" w:rsidR="004576ED" w:rsidRPr="004576ED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ф</w:t>
            </w:r>
            <w:r w:rsidRPr="004576ED">
              <w:rPr>
                <w:color w:val="231F20"/>
                <w:sz w:val="18"/>
              </w:rPr>
              <w:t xml:space="preserve">ото фасаду та головних </w:t>
            </w:r>
            <w:proofErr w:type="spellStart"/>
            <w:r w:rsidRPr="004576ED">
              <w:rPr>
                <w:color w:val="231F20"/>
                <w:sz w:val="18"/>
              </w:rPr>
              <w:t>інтер’єрних</w:t>
            </w:r>
            <w:proofErr w:type="spellEnd"/>
            <w:r w:rsidRPr="004576ED">
              <w:rPr>
                <w:color w:val="231F20"/>
                <w:sz w:val="18"/>
              </w:rPr>
              <w:t xml:space="preserve"> просторів.</w:t>
            </w:r>
          </w:p>
          <w:p w14:paraId="074FD46B" w14:textId="57F539EB" w:rsidR="00023331" w:rsidRDefault="004576ED" w:rsidP="004576ED">
            <w:pPr>
              <w:pStyle w:val="TableParagraph"/>
              <w:numPr>
                <w:ilvl w:val="0"/>
                <w:numId w:val="5"/>
              </w:numPr>
              <w:spacing w:before="0"/>
              <w:ind w:left="714" w:hanging="357"/>
              <w:contextualSpacing/>
              <w:rPr>
                <w:color w:val="231F20"/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</w:t>
            </w:r>
            <w:r w:rsidRPr="004576ED">
              <w:rPr>
                <w:color w:val="231F20"/>
                <w:sz w:val="18"/>
              </w:rPr>
              <w:t>ідеопрезентація</w:t>
            </w:r>
            <w:proofErr w:type="spellEnd"/>
            <w:r w:rsidRPr="004576ED">
              <w:rPr>
                <w:color w:val="231F20"/>
                <w:sz w:val="18"/>
              </w:rPr>
              <w:t xml:space="preserve"> (за наявності)</w:t>
            </w:r>
            <w:r w:rsidR="00023331">
              <w:rPr>
                <w:color w:val="231F20"/>
                <w:sz w:val="18"/>
              </w:rPr>
              <w:t xml:space="preserve"> </w:t>
            </w:r>
          </w:p>
          <w:p w14:paraId="08D4839E" w14:textId="366978E6" w:rsidR="004576ED" w:rsidRPr="00023331" w:rsidRDefault="00023331" w:rsidP="00023331">
            <w:pPr>
              <w:pStyle w:val="TableParagraph"/>
              <w:spacing w:before="0"/>
              <w:contextualSpacing/>
              <w:rPr>
                <w:i/>
                <w:iCs/>
                <w:color w:val="C00000"/>
                <w:sz w:val="18"/>
              </w:rPr>
            </w:pPr>
            <w:r w:rsidRPr="00023331">
              <w:rPr>
                <w:i/>
                <w:iCs/>
                <w:color w:val="C00000"/>
                <w:sz w:val="18"/>
              </w:rPr>
              <w:t xml:space="preserve">заповнюйте згідно із пунктом 4 Вимог до заповнення </w:t>
            </w:r>
            <w:proofErr w:type="spellStart"/>
            <w:r w:rsidRPr="00023331">
              <w:rPr>
                <w:i/>
                <w:iCs/>
                <w:color w:val="C00000"/>
                <w:sz w:val="18"/>
              </w:rPr>
              <w:t>профайлу</w:t>
            </w:r>
            <w:proofErr w:type="spellEnd"/>
          </w:p>
          <w:p w14:paraId="778B5F33" w14:textId="2ED27D95" w:rsidR="007149A0" w:rsidRDefault="00626E6A" w:rsidP="004576ED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775DA7">
              <w:rPr>
                <w:i/>
                <w:color w:val="231F20"/>
                <w:sz w:val="18"/>
              </w:rPr>
              <w:t>10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7149A0" w14:paraId="38A29643" w14:textId="77777777">
        <w:trPr>
          <w:trHeight w:val="231"/>
        </w:trPr>
        <w:tc>
          <w:tcPr>
            <w:tcW w:w="10456" w:type="dxa"/>
          </w:tcPr>
          <w:p w14:paraId="26237094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06B6088" w14:textId="23FBFCD9" w:rsidR="007149A0" w:rsidRDefault="007149A0">
      <w:pPr>
        <w:pStyle w:val="a3"/>
        <w:rPr>
          <w:rFonts w:ascii="Gotham Pro Black"/>
          <w:b/>
          <w:sz w:val="20"/>
        </w:rPr>
      </w:pPr>
    </w:p>
    <w:p w14:paraId="151FD4F2" w14:textId="0707E08F" w:rsidR="00775DA7" w:rsidRDefault="00775DA7">
      <w:pPr>
        <w:pStyle w:val="a3"/>
        <w:rPr>
          <w:rFonts w:ascii="Gotham Pro Black"/>
          <w:b/>
          <w:sz w:val="20"/>
        </w:rPr>
      </w:pPr>
    </w:p>
    <w:p w14:paraId="4AEF349A" w14:textId="55C1CC50" w:rsidR="00466ACE" w:rsidRDefault="00466ACE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466ACE" w14:paraId="30BB08D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2B54AAEE" w14:textId="177F5A9C" w:rsidR="004576ED" w:rsidRPr="004576ED" w:rsidRDefault="004576ED" w:rsidP="004576ED">
            <w:pPr>
              <w:pStyle w:val="TableParagraph"/>
              <w:spacing w:before="15" w:line="261" w:lineRule="auto"/>
              <w:rPr>
                <w:color w:val="231F20"/>
                <w:sz w:val="18"/>
              </w:rPr>
            </w:pPr>
            <w:r w:rsidRPr="004576ED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АРХІТЕКТУРНО-КОМЕРЦІЙНА КОНЦЕПЦІЯ </w:t>
            </w:r>
          </w:p>
          <w:p w14:paraId="6ADFBCB0" w14:textId="00BE7CF2" w:rsidR="004576ED" w:rsidRPr="004576ED" w:rsidRDefault="004576ED" w:rsidP="00775DA7">
            <w:pPr>
              <w:pStyle w:val="TableParagraph"/>
              <w:numPr>
                <w:ilvl w:val="0"/>
                <w:numId w:val="3"/>
              </w:numPr>
              <w:spacing w:before="15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 w:rsidRPr="004576ED">
              <w:rPr>
                <w:color w:val="231F20"/>
                <w:sz w:val="18"/>
              </w:rPr>
              <w:t>ороткий опис архітектурного задуму: стиль, ідея, унікальність</w:t>
            </w:r>
            <w:r>
              <w:rPr>
                <w:color w:val="231F20"/>
                <w:sz w:val="18"/>
              </w:rPr>
              <w:t>;</w:t>
            </w:r>
          </w:p>
          <w:p w14:paraId="24568D6C" w14:textId="79E1D990" w:rsidR="004576ED" w:rsidRPr="004576ED" w:rsidRDefault="004576ED" w:rsidP="00775DA7">
            <w:pPr>
              <w:pStyle w:val="TableParagraph"/>
              <w:numPr>
                <w:ilvl w:val="0"/>
                <w:numId w:val="3"/>
              </w:numPr>
              <w:spacing w:before="15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 w:rsidRPr="004576ED">
              <w:rPr>
                <w:color w:val="231F20"/>
                <w:sz w:val="18"/>
              </w:rPr>
              <w:t xml:space="preserve">онцепція </w:t>
            </w:r>
            <w:proofErr w:type="spellStart"/>
            <w:r w:rsidRPr="004576ED">
              <w:rPr>
                <w:color w:val="231F20"/>
                <w:sz w:val="18"/>
              </w:rPr>
              <w:t>tenant</w:t>
            </w:r>
            <w:proofErr w:type="spellEnd"/>
            <w:r w:rsidRPr="004576ED">
              <w:rPr>
                <w:color w:val="231F20"/>
                <w:sz w:val="18"/>
              </w:rPr>
              <w:t>-mix: чим відрізняється підбір орендарів, які унікальні бренди</w:t>
            </w:r>
            <w:r>
              <w:rPr>
                <w:color w:val="231F20"/>
                <w:sz w:val="18"/>
              </w:rPr>
              <w:t>;</w:t>
            </w:r>
          </w:p>
          <w:p w14:paraId="277C27DA" w14:textId="6B8ED87F" w:rsidR="004576ED" w:rsidRPr="004576ED" w:rsidRDefault="004576ED" w:rsidP="00775DA7">
            <w:pPr>
              <w:pStyle w:val="TableParagraph"/>
              <w:numPr>
                <w:ilvl w:val="0"/>
                <w:numId w:val="3"/>
              </w:numPr>
              <w:spacing w:before="15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 w:rsidRPr="004576ED">
              <w:rPr>
                <w:color w:val="231F20"/>
                <w:sz w:val="18"/>
              </w:rPr>
              <w:t>ізуальні матеріали: 3D-рендери (якщо є), фото архітектурних рішень, фасаду, інтер’єрів, громадських зон</w:t>
            </w:r>
            <w:r>
              <w:rPr>
                <w:color w:val="231F20"/>
                <w:sz w:val="18"/>
              </w:rPr>
              <w:t>;</w:t>
            </w:r>
          </w:p>
          <w:p w14:paraId="611191D6" w14:textId="00B82D32" w:rsidR="004576ED" w:rsidRPr="004576ED" w:rsidRDefault="004576ED" w:rsidP="00775DA7">
            <w:pPr>
              <w:pStyle w:val="TableParagraph"/>
              <w:numPr>
                <w:ilvl w:val="0"/>
                <w:numId w:val="3"/>
              </w:numPr>
              <w:spacing w:before="15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п</w:t>
            </w:r>
            <w:r w:rsidRPr="004576ED">
              <w:rPr>
                <w:color w:val="231F20"/>
                <w:sz w:val="18"/>
              </w:rPr>
              <w:t xml:space="preserve">риклади нестандартних або оригінальних рішень: </w:t>
            </w:r>
            <w:proofErr w:type="spellStart"/>
            <w:r w:rsidRPr="004576ED">
              <w:rPr>
                <w:color w:val="231F20"/>
                <w:sz w:val="18"/>
              </w:rPr>
              <w:t>фудкорти</w:t>
            </w:r>
            <w:proofErr w:type="spellEnd"/>
            <w:r w:rsidRPr="004576ED">
              <w:rPr>
                <w:color w:val="231F20"/>
                <w:sz w:val="18"/>
              </w:rPr>
              <w:t>, зони відпочинку, навігація, ландшафтний дизайн.</w:t>
            </w:r>
          </w:p>
          <w:p w14:paraId="52C37DB9" w14:textId="4BD69B46" w:rsidR="00466ACE" w:rsidRDefault="00466ACE" w:rsidP="00C7095B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466ACE" w14:paraId="16B6099A" w14:textId="77777777" w:rsidTr="00C7095B">
        <w:trPr>
          <w:trHeight w:val="231"/>
        </w:trPr>
        <w:tc>
          <w:tcPr>
            <w:tcW w:w="10456" w:type="dxa"/>
          </w:tcPr>
          <w:p w14:paraId="124FB3EB" w14:textId="77777777" w:rsidR="00466ACE" w:rsidRDefault="00466ACE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76D764A" w14:textId="75BBE11B" w:rsidR="007149A0" w:rsidRDefault="007149A0">
      <w:pPr>
        <w:pStyle w:val="a3"/>
        <w:rPr>
          <w:rFonts w:ascii="Gotham Pro Black"/>
          <w:b/>
          <w:sz w:val="20"/>
        </w:rPr>
      </w:pPr>
    </w:p>
    <w:p w14:paraId="43B7C8DC" w14:textId="77777777" w:rsidR="000E7E67" w:rsidRDefault="000E7E67">
      <w:pPr>
        <w:pStyle w:val="a3"/>
        <w:rPr>
          <w:rFonts w:ascii="Gotham Pro Black"/>
          <w:b/>
          <w:sz w:val="20"/>
        </w:rPr>
      </w:pPr>
    </w:p>
    <w:p w14:paraId="02B4D5A2" w14:textId="6E745628" w:rsidR="00775DA7" w:rsidRDefault="00775DA7">
      <w:pPr>
        <w:pStyle w:val="a3"/>
        <w:rPr>
          <w:rFonts w:ascii="Gotham Pro Black"/>
          <w:b/>
          <w:sz w:val="20"/>
        </w:rPr>
      </w:pPr>
    </w:p>
    <w:p w14:paraId="001A2B9D" w14:textId="77777777" w:rsidR="00775DA7" w:rsidRDefault="00775DA7">
      <w:pPr>
        <w:pStyle w:val="a3"/>
        <w:rPr>
          <w:rFonts w:ascii="Gotham Pro Black"/>
          <w:b/>
          <w:sz w:val="20"/>
        </w:rPr>
      </w:pPr>
    </w:p>
    <w:p w14:paraId="5D5FA164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5AE428A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05F9BB33" w14:textId="44A9014A" w:rsidR="00775DA7" w:rsidRPr="00775DA7" w:rsidRDefault="00775DA7" w:rsidP="00775DA7">
            <w:pPr>
              <w:pStyle w:val="TableParagraph"/>
              <w:spacing w:before="14" w:line="261" w:lineRule="auto"/>
              <w:rPr>
                <w:color w:val="231F20"/>
                <w:sz w:val="18"/>
              </w:rPr>
            </w:pPr>
            <w:r w:rsidRPr="00775DA7">
              <w:rPr>
                <w:rFonts w:ascii="Gotham Pro" w:hAnsi="Gotham Pro"/>
                <w:b/>
                <w:color w:val="231F20"/>
                <w:sz w:val="20"/>
              </w:rPr>
              <w:t xml:space="preserve">СИСТЕМИ БЕЗПЕКИ ТА УКРИТТЯ </w:t>
            </w:r>
          </w:p>
          <w:p w14:paraId="3AEC0F11" w14:textId="2621157A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14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н</w:t>
            </w:r>
            <w:r w:rsidRPr="00775DA7">
              <w:rPr>
                <w:color w:val="231F20"/>
                <w:sz w:val="18"/>
              </w:rPr>
              <w:t>аявність укриття або захищеного простору, придатного до тривалого перебування</w:t>
            </w:r>
            <w:r>
              <w:rPr>
                <w:color w:val="231F20"/>
                <w:sz w:val="18"/>
              </w:rPr>
              <w:t>;</w:t>
            </w:r>
          </w:p>
          <w:p w14:paraId="0D0AD605" w14:textId="1BD4AE79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14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 w:rsidRPr="00775DA7">
              <w:rPr>
                <w:color w:val="231F20"/>
                <w:sz w:val="18"/>
              </w:rPr>
              <w:t>пис систем безпеки: відеоспостереження, охорона, протипожежна система, системи раннього оповіщення</w:t>
            </w:r>
            <w:r>
              <w:rPr>
                <w:color w:val="231F20"/>
                <w:sz w:val="18"/>
              </w:rPr>
              <w:t>;</w:t>
            </w:r>
          </w:p>
          <w:p w14:paraId="73C1454C" w14:textId="3DA2E1FB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14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 w:rsidRPr="00775DA7">
              <w:rPr>
                <w:color w:val="231F20"/>
                <w:sz w:val="18"/>
              </w:rPr>
              <w:t>ертифікати або підтвердження відповідності нормам безпеки</w:t>
            </w:r>
            <w:r>
              <w:rPr>
                <w:color w:val="231F20"/>
                <w:sz w:val="18"/>
              </w:rPr>
              <w:t>;</w:t>
            </w:r>
          </w:p>
          <w:p w14:paraId="588C5963" w14:textId="314C5125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14"/>
              <w:ind w:left="840" w:hanging="357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ф</w:t>
            </w:r>
            <w:r w:rsidRPr="00775DA7">
              <w:rPr>
                <w:color w:val="231F20"/>
                <w:sz w:val="18"/>
              </w:rPr>
              <w:t>ото укриття (за бажанням — без розголошення точного розташування).</w:t>
            </w:r>
          </w:p>
          <w:p w14:paraId="1E4B3147" w14:textId="3748D8CE" w:rsidR="007149A0" w:rsidRPr="00602D68" w:rsidRDefault="00626E6A" w:rsidP="00602D68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602D68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7149A0" w14:paraId="0BF013E2" w14:textId="77777777">
        <w:trPr>
          <w:trHeight w:val="231"/>
        </w:trPr>
        <w:tc>
          <w:tcPr>
            <w:tcW w:w="10456" w:type="dxa"/>
          </w:tcPr>
          <w:p w14:paraId="493B887E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4376ADE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2D0B8F1B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72A756FF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18C17225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DFC9E64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135F4A87" w14:textId="4A13C8C6" w:rsidR="00602D68" w:rsidRDefault="00775DA7">
            <w:pPr>
              <w:pStyle w:val="TableParagraph"/>
              <w:spacing w:before="15"/>
              <w:ind w:left="80"/>
              <w:rPr>
                <w:rFonts w:ascii="Gotham Pro" w:hAnsi="Gotham Pro"/>
                <w:b/>
                <w:color w:val="231F20"/>
                <w:sz w:val="20"/>
              </w:rPr>
            </w:pPr>
            <w:r w:rsidRPr="00775DA7">
              <w:rPr>
                <w:rFonts w:ascii="Gotham Pro" w:hAnsi="Gotham Pro"/>
                <w:b/>
                <w:color w:val="231F20"/>
                <w:sz w:val="20"/>
              </w:rPr>
              <w:t>ПАРКІНГ ТА ТРАНСПОРТНА ДОСТУПНІСТЬ</w:t>
            </w:r>
          </w:p>
          <w:p w14:paraId="6A005525" w14:textId="52D86262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0"/>
              <w:ind w:left="840" w:hanging="357"/>
              <w:rPr>
                <w:color w:val="231F20"/>
                <w:spacing w:val="-1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</w:t>
            </w:r>
            <w:r w:rsidRPr="00775DA7">
              <w:rPr>
                <w:color w:val="231F20"/>
                <w:spacing w:val="-1"/>
                <w:sz w:val="18"/>
              </w:rPr>
              <w:t xml:space="preserve">ількість </w:t>
            </w:r>
            <w:proofErr w:type="spellStart"/>
            <w:r w:rsidRPr="00775DA7">
              <w:rPr>
                <w:color w:val="231F20"/>
                <w:spacing w:val="-1"/>
                <w:sz w:val="18"/>
              </w:rPr>
              <w:t>паркомісць</w:t>
            </w:r>
            <w:proofErr w:type="spellEnd"/>
            <w:r w:rsidRPr="00775DA7">
              <w:rPr>
                <w:color w:val="231F20"/>
                <w:spacing w:val="-1"/>
                <w:sz w:val="18"/>
              </w:rPr>
              <w:t xml:space="preserve"> (підземний/наземний паркінг)</w:t>
            </w:r>
            <w:r>
              <w:rPr>
                <w:color w:val="231F20"/>
                <w:spacing w:val="-1"/>
                <w:sz w:val="18"/>
              </w:rPr>
              <w:t>;</w:t>
            </w:r>
          </w:p>
          <w:p w14:paraId="29CF67ED" w14:textId="754EB0BC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0"/>
              <w:ind w:left="840" w:hanging="357"/>
              <w:rPr>
                <w:color w:val="231F20"/>
                <w:spacing w:val="-1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</w:t>
            </w:r>
            <w:r w:rsidRPr="00775DA7">
              <w:rPr>
                <w:color w:val="231F20"/>
                <w:spacing w:val="-1"/>
                <w:sz w:val="18"/>
              </w:rPr>
              <w:t xml:space="preserve">пеціальні зони: для електрокарів, людей з інвалідністю, </w:t>
            </w:r>
            <w:proofErr w:type="spellStart"/>
            <w:r w:rsidRPr="00775DA7">
              <w:rPr>
                <w:color w:val="231F20"/>
                <w:spacing w:val="-1"/>
                <w:sz w:val="18"/>
              </w:rPr>
              <w:t>велопарковки</w:t>
            </w:r>
            <w:proofErr w:type="spellEnd"/>
            <w:r>
              <w:rPr>
                <w:color w:val="231F20"/>
                <w:spacing w:val="-1"/>
                <w:sz w:val="18"/>
              </w:rPr>
              <w:t>;</w:t>
            </w:r>
          </w:p>
          <w:p w14:paraId="14D2AFC4" w14:textId="19691FD6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0"/>
              <w:ind w:left="840" w:hanging="357"/>
              <w:rPr>
                <w:color w:val="231F20"/>
                <w:spacing w:val="-1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т</w:t>
            </w:r>
            <w:r w:rsidRPr="00775DA7">
              <w:rPr>
                <w:color w:val="231F20"/>
                <w:spacing w:val="-1"/>
                <w:sz w:val="18"/>
              </w:rPr>
              <w:t>ранспортна доступність: маршрути громадського транспорту, вело- та пішохідна доступність</w:t>
            </w:r>
            <w:r>
              <w:rPr>
                <w:color w:val="231F20"/>
                <w:spacing w:val="-1"/>
                <w:sz w:val="18"/>
              </w:rPr>
              <w:t>;</w:t>
            </w:r>
          </w:p>
          <w:p w14:paraId="71AD9C4F" w14:textId="2DBAB283" w:rsidR="00775DA7" w:rsidRPr="00775DA7" w:rsidRDefault="00775DA7" w:rsidP="00775DA7">
            <w:pPr>
              <w:pStyle w:val="TableParagraph"/>
              <w:numPr>
                <w:ilvl w:val="0"/>
                <w:numId w:val="3"/>
              </w:numPr>
              <w:spacing w:before="0"/>
              <w:ind w:left="840" w:hanging="357"/>
              <w:rPr>
                <w:color w:val="231F20"/>
                <w:spacing w:val="-1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ф</w:t>
            </w:r>
            <w:r w:rsidRPr="00775DA7">
              <w:rPr>
                <w:color w:val="231F20"/>
                <w:spacing w:val="-1"/>
                <w:sz w:val="18"/>
              </w:rPr>
              <w:t>ото або схеми паркінгу, заїзду, вхідної групи.</w:t>
            </w:r>
          </w:p>
          <w:p w14:paraId="7681007C" w14:textId="4B219910" w:rsidR="007149A0" w:rsidRDefault="00626E6A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775DA7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 xml:space="preserve">00 </w:t>
            </w:r>
            <w:r>
              <w:rPr>
                <w:i/>
                <w:color w:val="231F20"/>
                <w:spacing w:val="-2"/>
                <w:sz w:val="18"/>
              </w:rPr>
              <w:t>знаків)</w:t>
            </w:r>
          </w:p>
        </w:tc>
      </w:tr>
      <w:tr w:rsidR="007149A0" w14:paraId="33A752A8" w14:textId="77777777">
        <w:trPr>
          <w:trHeight w:val="231"/>
        </w:trPr>
        <w:tc>
          <w:tcPr>
            <w:tcW w:w="10456" w:type="dxa"/>
          </w:tcPr>
          <w:p w14:paraId="6F553A37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E0BEB13" w14:textId="3A4607B4" w:rsidR="00602D68" w:rsidRDefault="00602D68">
      <w:pPr>
        <w:pStyle w:val="a3"/>
        <w:rPr>
          <w:rFonts w:ascii="Gotham Pro Black"/>
          <w:b/>
          <w:sz w:val="24"/>
        </w:rPr>
      </w:pPr>
    </w:p>
    <w:p w14:paraId="0BD853B5" w14:textId="77777777" w:rsidR="00602D68" w:rsidRDefault="00602D68" w:rsidP="00602D68">
      <w:pPr>
        <w:pStyle w:val="a3"/>
        <w:rPr>
          <w:rFonts w:ascii="Gotham Pro Black"/>
          <w:b/>
          <w:sz w:val="20"/>
        </w:rPr>
      </w:pPr>
    </w:p>
    <w:p w14:paraId="05100925" w14:textId="77777777" w:rsidR="00602D68" w:rsidRDefault="00602D68" w:rsidP="00602D68">
      <w:pPr>
        <w:pStyle w:val="a3"/>
        <w:rPr>
          <w:rFonts w:ascii="Gotham Pro Black"/>
          <w:b/>
          <w:sz w:val="20"/>
        </w:rPr>
      </w:pPr>
    </w:p>
    <w:p w14:paraId="533B815E" w14:textId="77777777" w:rsidR="00602D68" w:rsidRDefault="00602D68" w:rsidP="00602D68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602D68" w14:paraId="43F4C04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181D79A8" w14:textId="3FF1FDB4" w:rsidR="00775DA7" w:rsidRPr="00775DA7" w:rsidRDefault="00775DA7" w:rsidP="00775DA7">
            <w:pPr>
              <w:pStyle w:val="TableParagraph"/>
              <w:spacing w:before="14" w:line="261" w:lineRule="auto"/>
              <w:rPr>
                <w:color w:val="231F20"/>
                <w:sz w:val="18"/>
              </w:rPr>
            </w:pPr>
            <w:r w:rsidRPr="00775DA7">
              <w:rPr>
                <w:rFonts w:ascii="Gotham Pro" w:hAnsi="Gotham Pro"/>
                <w:b/>
                <w:color w:val="231F20"/>
                <w:sz w:val="20"/>
              </w:rPr>
              <w:t xml:space="preserve">ІНКЛЮЗИВНІСТЬ </w:t>
            </w:r>
          </w:p>
          <w:p w14:paraId="65997FA6" w14:textId="31C2EC4E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і</w:t>
            </w:r>
            <w:r w:rsidRPr="00775DA7">
              <w:rPr>
                <w:color w:val="231F20"/>
                <w:sz w:val="18"/>
              </w:rPr>
              <w:t>нформація про доступність: пандуси, ліфти, навігація шрифтом Брайля, вбиральні для маломобільних груп</w:t>
            </w:r>
            <w:r>
              <w:rPr>
                <w:color w:val="231F20"/>
                <w:sz w:val="18"/>
              </w:rPr>
              <w:t>;</w:t>
            </w:r>
          </w:p>
          <w:p w14:paraId="4CC2F160" w14:textId="234E5A37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 w:rsidRPr="00775DA7">
              <w:rPr>
                <w:color w:val="231F20"/>
                <w:sz w:val="18"/>
              </w:rPr>
              <w:t>проваджені принципи універсального дизайну</w:t>
            </w:r>
            <w:r>
              <w:rPr>
                <w:color w:val="231F20"/>
                <w:sz w:val="18"/>
              </w:rPr>
              <w:t>;</w:t>
            </w:r>
          </w:p>
          <w:p w14:paraId="6DB2C331" w14:textId="1B95AC07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ф</w:t>
            </w:r>
            <w:r w:rsidRPr="00775DA7">
              <w:rPr>
                <w:color w:val="231F20"/>
                <w:sz w:val="18"/>
              </w:rPr>
              <w:t>ото прикладів інклюзивних рішень (пандуси, тактильна плитка, дитячі кімнати тощо).</w:t>
            </w:r>
          </w:p>
          <w:p w14:paraId="7DEE8F19" w14:textId="431E6D8F" w:rsidR="00602D68" w:rsidRDefault="00602D68" w:rsidP="00602D68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775DA7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602D68" w14:paraId="5780867C" w14:textId="77777777" w:rsidTr="00C7095B">
        <w:trPr>
          <w:trHeight w:val="231"/>
        </w:trPr>
        <w:tc>
          <w:tcPr>
            <w:tcW w:w="10456" w:type="dxa"/>
          </w:tcPr>
          <w:p w14:paraId="1F81F429" w14:textId="77777777" w:rsidR="00602D68" w:rsidRDefault="00602D68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870E608" w14:textId="4E35A8C2" w:rsidR="00775DA7" w:rsidRDefault="00775DA7" w:rsidP="00602D68">
      <w:pPr>
        <w:pStyle w:val="a3"/>
        <w:rPr>
          <w:rFonts w:ascii="Gotham Pro Black"/>
          <w:b/>
          <w:sz w:val="20"/>
        </w:rPr>
      </w:pPr>
    </w:p>
    <w:p w14:paraId="7B97EADF" w14:textId="0E1A6965" w:rsidR="00775DA7" w:rsidRDefault="00775DA7" w:rsidP="00602D68">
      <w:pPr>
        <w:pStyle w:val="a3"/>
        <w:rPr>
          <w:rFonts w:ascii="Gotham Pro Black"/>
          <w:b/>
          <w:sz w:val="20"/>
        </w:rPr>
      </w:pPr>
    </w:p>
    <w:p w14:paraId="0237CFA3" w14:textId="77777777" w:rsidR="00775DA7" w:rsidRDefault="00775DA7" w:rsidP="00775DA7">
      <w:pPr>
        <w:pStyle w:val="a3"/>
        <w:rPr>
          <w:rFonts w:ascii="Gotham Pro Black"/>
          <w:b/>
          <w:sz w:val="20"/>
        </w:rPr>
      </w:pPr>
    </w:p>
    <w:p w14:paraId="32255B56" w14:textId="77777777" w:rsidR="00775DA7" w:rsidRDefault="00775DA7" w:rsidP="00775DA7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75DA7" w14:paraId="6993DA91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5E2DB1C8" w14:textId="1245E46F" w:rsidR="00775DA7" w:rsidRPr="00775DA7" w:rsidRDefault="00775DA7" w:rsidP="00C7095B">
            <w:pPr>
              <w:pStyle w:val="TableParagraph"/>
              <w:spacing w:before="14" w:line="261" w:lineRule="auto"/>
              <w:rPr>
                <w:color w:val="231F20"/>
                <w:sz w:val="18"/>
              </w:rPr>
            </w:pPr>
            <w:r w:rsidRPr="00775DA7">
              <w:rPr>
                <w:rFonts w:ascii="Gotham Pro" w:hAnsi="Gotham Pro"/>
                <w:b/>
                <w:color w:val="231F20"/>
                <w:sz w:val="20"/>
              </w:rPr>
              <w:t xml:space="preserve">ІНТЕГРАЦІЯ В МІСЬКИЙ ПРОСТІР ТА ВНЕСОК У РОЗВИТОК </w:t>
            </w:r>
            <w:r w:rsidR="00023331">
              <w:rPr>
                <w:rFonts w:ascii="Gotham Pro" w:hAnsi="Gotham Pro"/>
                <w:b/>
                <w:color w:val="231F20"/>
                <w:sz w:val="20"/>
              </w:rPr>
              <w:t>ІНФРАСТРУКТУРИ</w:t>
            </w:r>
          </w:p>
          <w:p w14:paraId="01501A5B" w14:textId="3641D7D0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я</w:t>
            </w:r>
            <w:r w:rsidRPr="00775DA7">
              <w:rPr>
                <w:color w:val="231F20"/>
                <w:sz w:val="18"/>
              </w:rPr>
              <w:t>к ТРЦ/TЦ вписується у міський ландшафт: фасад, благоустрій прилеглої території, відкриті простори</w:t>
            </w:r>
            <w:r>
              <w:rPr>
                <w:color w:val="231F20"/>
                <w:sz w:val="18"/>
              </w:rPr>
              <w:t>;</w:t>
            </w:r>
          </w:p>
          <w:p w14:paraId="790FB4A2" w14:textId="1DF7C71D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щ</w:t>
            </w:r>
            <w:r w:rsidRPr="00775DA7">
              <w:rPr>
                <w:color w:val="231F20"/>
                <w:sz w:val="18"/>
              </w:rPr>
              <w:t>о зроблено для громади: реконструкція вулиць, освітлення, зони відпочинку, озеленення, арт-об’єкти</w:t>
            </w:r>
            <w:r>
              <w:rPr>
                <w:color w:val="231F20"/>
                <w:sz w:val="18"/>
              </w:rPr>
              <w:t>;</w:t>
            </w:r>
          </w:p>
          <w:p w14:paraId="6A91A5C9" w14:textId="430FDC3D" w:rsidR="00775DA7" w:rsidRPr="00775DA7" w:rsidRDefault="00775DA7" w:rsidP="00775DA7">
            <w:pPr>
              <w:pStyle w:val="TableParagraph"/>
              <w:numPr>
                <w:ilvl w:val="0"/>
                <w:numId w:val="4"/>
              </w:numPr>
              <w:spacing w:before="0"/>
              <w:ind w:left="799" w:hanging="357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ф</w:t>
            </w:r>
            <w:r w:rsidRPr="00775DA7">
              <w:rPr>
                <w:color w:val="231F20"/>
                <w:sz w:val="18"/>
              </w:rPr>
              <w:t xml:space="preserve">ото до/після, приклади благоустрою або </w:t>
            </w:r>
            <w:proofErr w:type="spellStart"/>
            <w:r w:rsidRPr="00775DA7">
              <w:rPr>
                <w:color w:val="231F20"/>
                <w:sz w:val="18"/>
              </w:rPr>
              <w:t>колаборацій</w:t>
            </w:r>
            <w:proofErr w:type="spellEnd"/>
            <w:r w:rsidRPr="00775DA7">
              <w:rPr>
                <w:color w:val="231F20"/>
                <w:sz w:val="18"/>
              </w:rPr>
              <w:t xml:space="preserve"> з містом.</w:t>
            </w:r>
          </w:p>
          <w:p w14:paraId="53F14293" w14:textId="77777777" w:rsidR="00775DA7" w:rsidRDefault="00775DA7" w:rsidP="00C7095B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775DA7" w14:paraId="4C90BD89" w14:textId="77777777" w:rsidTr="00C7095B">
        <w:trPr>
          <w:trHeight w:val="231"/>
        </w:trPr>
        <w:tc>
          <w:tcPr>
            <w:tcW w:w="10456" w:type="dxa"/>
          </w:tcPr>
          <w:p w14:paraId="6834CC5B" w14:textId="77777777" w:rsidR="00775DA7" w:rsidRDefault="00775DA7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64A0F40" w14:textId="77777777" w:rsidR="00775DA7" w:rsidRDefault="00775DA7" w:rsidP="00602D68">
      <w:pPr>
        <w:pStyle w:val="a3"/>
        <w:rPr>
          <w:rFonts w:ascii="Gotham Pro Black"/>
          <w:b/>
          <w:sz w:val="20"/>
        </w:rPr>
      </w:pPr>
    </w:p>
    <w:p w14:paraId="46A9DB36" w14:textId="77777777" w:rsidR="007149A0" w:rsidRDefault="007149A0">
      <w:pPr>
        <w:pStyle w:val="a3"/>
        <w:rPr>
          <w:rFonts w:ascii="Gotham Pro Black"/>
          <w:b/>
          <w:sz w:val="24"/>
        </w:rPr>
      </w:pPr>
    </w:p>
    <w:p w14:paraId="7D4B713E" w14:textId="77777777" w:rsidR="007149A0" w:rsidRDefault="007149A0">
      <w:pPr>
        <w:pStyle w:val="a3"/>
        <w:spacing w:before="1"/>
        <w:rPr>
          <w:rFonts w:ascii="Gotham Pro Black"/>
          <w:b/>
          <w:sz w:val="34"/>
        </w:rPr>
      </w:pPr>
    </w:p>
    <w:p w14:paraId="5244546E" w14:textId="77777777" w:rsidR="007149A0" w:rsidRDefault="00626E6A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2267D202" w14:textId="77777777" w:rsidR="007149A0" w:rsidRDefault="007149A0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7149A0" w14:paraId="6413781C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03F06C99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982E334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D530F8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26871BB0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83DF59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30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C03AD1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11005C80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59F3ABA7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40D0B91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381BB1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2F2BC6B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53319A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6C122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5E94C2D" w14:textId="77777777" w:rsidR="00626E6A" w:rsidRDefault="00626E6A"/>
    <w:sectPr w:rsidR="00626E6A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7C1"/>
    <w:multiLevelType w:val="hybridMultilevel"/>
    <w:tmpl w:val="A594BD1A"/>
    <w:lvl w:ilvl="0" w:tplc="A9BE8E94"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962773B"/>
    <w:multiLevelType w:val="hybridMultilevel"/>
    <w:tmpl w:val="E9002C6C"/>
    <w:lvl w:ilvl="0" w:tplc="5EA8C036">
      <w:start w:val="3"/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443E"/>
    <w:multiLevelType w:val="hybridMultilevel"/>
    <w:tmpl w:val="4B8A7618"/>
    <w:lvl w:ilvl="0" w:tplc="5EA8C036">
      <w:start w:val="3"/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50082"/>
    <w:multiLevelType w:val="hybridMultilevel"/>
    <w:tmpl w:val="642449E8"/>
    <w:lvl w:ilvl="0" w:tplc="A4FCF38A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A1966D6E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A710B508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987667B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A8AC4B5E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AED8410E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474E0736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58D576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952C395A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0"/>
    <w:rsid w:val="00023331"/>
    <w:rsid w:val="000E7E67"/>
    <w:rsid w:val="004576ED"/>
    <w:rsid w:val="00466ACE"/>
    <w:rsid w:val="005E1880"/>
    <w:rsid w:val="00602D68"/>
    <w:rsid w:val="00624BBA"/>
    <w:rsid w:val="00626E6A"/>
    <w:rsid w:val="00643119"/>
    <w:rsid w:val="006C3A4D"/>
    <w:rsid w:val="007149A0"/>
    <w:rsid w:val="00775DA7"/>
    <w:rsid w:val="00B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ABE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paragraph" w:styleId="a5">
    <w:name w:val="Normal (Web)"/>
    <w:basedOn w:val="a"/>
    <w:uiPriority w:val="99"/>
    <w:unhideWhenUsed/>
    <w:rsid w:val="00466A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66ACE"/>
    <w:rPr>
      <w:b/>
      <w:bCs/>
    </w:rPr>
  </w:style>
  <w:style w:type="character" w:styleId="a7">
    <w:name w:val="Emphasis"/>
    <w:basedOn w:val="a0"/>
    <w:uiPriority w:val="20"/>
    <w:qFormat/>
    <w:rsid w:val="00466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11</cp:revision>
  <dcterms:created xsi:type="dcterms:W3CDTF">2025-08-22T07:47:00Z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