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403DABC9" w:rsidR="001348C4" w:rsidRDefault="005F2646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18F41C48" wp14:editId="464EE3BB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09DC5BE8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42086E17" w14:textId="753446BA" w:rsidR="001652B0" w:rsidRPr="00CE7ECB" w:rsidRDefault="001652B0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2"/>
          <w:sz w:val="24"/>
        </w:rPr>
        <w:t>ДЕТАЛІ ПРОФАЙЛУ</w:t>
      </w:r>
    </w:p>
    <w:p w14:paraId="263DACB9" w14:textId="77777777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070423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5DF2877A" w:rsidR="00070423" w:rsidRDefault="00070423" w:rsidP="00070423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7588891E" w:rsidR="00070423" w:rsidRDefault="00070423" w:rsidP="00070423">
            <w:pPr>
              <w:pStyle w:val="TableParagraph"/>
              <w:rPr>
                <w:i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  <w:sz w:val="20"/>
              </w:rPr>
              <w:t>Краща франчайзи</w:t>
            </w:r>
            <w:r w:rsidR="005F2646">
              <w:rPr>
                <w:rFonts w:ascii="Gotham Pro Medium" w:hAnsi="Gotham Pro Medium"/>
                <w:b/>
                <w:bCs/>
                <w:i/>
                <w:sz w:val="20"/>
              </w:rPr>
              <w:t>н</w:t>
            </w:r>
            <w:r>
              <w:rPr>
                <w:rFonts w:ascii="Gotham Pro Medium" w:hAnsi="Gotham Pro Medium"/>
                <w:b/>
                <w:bCs/>
                <w:i/>
                <w:sz w:val="20"/>
              </w:rPr>
              <w:t>гова мережа року</w:t>
            </w:r>
          </w:p>
        </w:tc>
      </w:tr>
      <w:tr w:rsidR="00070423" w14:paraId="0A6CD7B7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0C25A402" w14:textId="0256C795" w:rsidR="00070423" w:rsidRDefault="00070423" w:rsidP="00070423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B1186CB" w14:textId="56335441" w:rsidR="00070423" w:rsidRDefault="00070423" w:rsidP="00070423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070423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23F68BBA" w:rsidR="00070423" w:rsidRDefault="00070423" w:rsidP="00070423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754322DB" w:rsidR="00070423" w:rsidRPr="006F31B0" w:rsidRDefault="00070423" w:rsidP="00070423">
            <w:pPr>
              <w:pStyle w:val="TableParagraph"/>
              <w:rPr>
                <w:rFonts w:ascii="Gotham Pro Medium" w:hAnsi="Gotham Pro Medium"/>
                <w:i/>
                <w:sz w:val="20"/>
              </w:rPr>
            </w:pPr>
            <w:r>
              <w:rPr>
                <w:i/>
                <w:color w:val="231F20"/>
                <w:sz w:val="20"/>
                <w:lang w:val="en-US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  <w:lang w:val="en-US"/>
              </w:rPr>
              <w:t>тут</w:t>
            </w:r>
          </w:p>
        </w:tc>
      </w:tr>
      <w:tr w:rsidR="00070423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070423" w:rsidRDefault="00070423" w:rsidP="00070423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070423" w:rsidRDefault="00070423" w:rsidP="00070423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5735FA29" w14:textId="77777777" w:rsidR="001652B0" w:rsidRDefault="001652B0" w:rsidP="00862DC5">
      <w:pPr>
        <w:pStyle w:val="a3"/>
        <w:rPr>
          <w:rFonts w:ascii="Gotham Pro Black"/>
          <w:b/>
          <w:sz w:val="19"/>
        </w:rPr>
      </w:pPr>
    </w:p>
    <w:p w14:paraId="0FE5FCC6" w14:textId="77777777" w:rsidR="001652B0" w:rsidRDefault="001652B0" w:rsidP="001652B0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51EFF6A" wp14:editId="7DA9D4C2">
                <wp:simplePos x="0" y="0"/>
                <wp:positionH relativeFrom="page">
                  <wp:posOffset>457200</wp:posOffset>
                </wp:positionH>
                <wp:positionV relativeFrom="paragraph">
                  <wp:posOffset>155575</wp:posOffset>
                </wp:positionV>
                <wp:extent cx="6639560" cy="5076825"/>
                <wp:effectExtent l="0" t="0" r="8890" b="952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0768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56DDE" w14:textId="77777777" w:rsidR="001652B0" w:rsidRPr="000D285B" w:rsidRDefault="001652B0" w:rsidP="001652B0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6B73457F" w14:textId="2ACD4E2B" w:rsidR="001652B0" w:rsidRPr="001652B0" w:rsidRDefault="001652B0" w:rsidP="001652B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Оцінюється ритейлер, який продемонстрував видатні результати у розвитку франчайзингового напрямку в період з 01.09.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26. У фокусі — зростання мережі, підтримка партнерів, сталі бізнес-моделі та вплив на ринок.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4517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Поділ за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сфера</w:t>
                            </w:r>
                            <w:r w:rsidR="00B4517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ми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діяльності не проводиться</w:t>
                            </w:r>
                          </w:p>
                          <w:p w14:paraId="61C7A4A9" w14:textId="14DFDECE" w:rsidR="001652B0" w:rsidRPr="00E0389E" w:rsidRDefault="001652B0" w:rsidP="001652B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120" w:beforeAutospacing="0" w:after="120" w:afterAutospacing="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304DFF4" w14:textId="77777777" w:rsidR="001652B0" w:rsidRPr="00D03533" w:rsidRDefault="001652B0" w:rsidP="001652B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2D107772" w14:textId="77777777" w:rsidR="001652B0" w:rsidRPr="00D03533" w:rsidRDefault="001652B0" w:rsidP="001652B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6BC32827" w14:textId="77777777" w:rsidR="001652B0" w:rsidRPr="00D03533" w:rsidRDefault="001652B0" w:rsidP="001652B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38E854E8" w14:textId="77777777" w:rsidR="001652B0" w:rsidRPr="00D03533" w:rsidRDefault="001652B0" w:rsidP="001652B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440E221F" w14:textId="77777777" w:rsidR="001652B0" w:rsidRPr="00D03533" w:rsidRDefault="001652B0" w:rsidP="001652B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6D3FD0EE" w14:textId="77777777" w:rsidR="001652B0" w:rsidRPr="00D03533" w:rsidRDefault="001652B0" w:rsidP="001652B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443F3A37" w14:textId="0B4C4EF4" w:rsidR="001652B0" w:rsidRDefault="001652B0" w:rsidP="001652B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097D9F84" w14:textId="77777777" w:rsidR="00B4517C" w:rsidRPr="00D03533" w:rsidRDefault="00B4517C" w:rsidP="00B4517C">
                            <w:pPr>
                              <w:pStyle w:val="a6"/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6DA9AE6E" w14:textId="77777777" w:rsidR="00B4517C" w:rsidRPr="00B4517C" w:rsidRDefault="00B4517C" w:rsidP="00B4517C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B4517C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ЯКЩО ЗА РЕЗУЛЬТАТАМИ ПРИЙОМУ ЗАЯВОК У НОМІНАЦІЇ БУДЕ МЕНШЕ ЯК ТРИ НОМІНАНТИ, ТАКА НОМІНАЦІЯ НЕ ВИНОСИТИМЕТЬСЯ НА ФІНАЛЬНЕ ГОЛОСУВАННЯ, А СПЛАЧЕНІ ОРГАНІЗАЦІЙНІ ВНЕСКИ БУДУТЬ ПОВЕРНУТІ КОМПАНІЯМ У ПОВНОМУ ОБСЯЗІ.</w:t>
                            </w:r>
                          </w:p>
                          <w:p w14:paraId="1AFB82E1" w14:textId="77777777" w:rsidR="001652B0" w:rsidRPr="00D03533" w:rsidRDefault="001652B0" w:rsidP="001652B0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740B7D78" w14:textId="48A4F014" w:rsidR="001652B0" w:rsidRPr="001652B0" w:rsidRDefault="001652B0" w:rsidP="001652B0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емпи розвитку мережі</w:t>
                            </w:r>
                            <w:r w:rsidR="003D2D5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7D9585B" w14:textId="1E34F4BC" w:rsidR="001652B0" w:rsidRPr="001652B0" w:rsidRDefault="001652B0" w:rsidP="001652B0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фективність моделі</w:t>
                            </w:r>
                            <w:r w:rsidR="003D2D5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681FA440" w14:textId="288C6117" w:rsidR="001652B0" w:rsidRPr="001652B0" w:rsidRDefault="001652B0" w:rsidP="001652B0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ідтримка партнерів</w:t>
                            </w:r>
                            <w:r w:rsidR="003D2D5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20ED1B92" w14:textId="2C7568E7" w:rsidR="001652B0" w:rsidRPr="001652B0" w:rsidRDefault="001652B0" w:rsidP="001652B0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</w:t>
                            </w:r>
                            <w:r w:rsidR="003D2D5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3476E3B" w14:textId="2A3C8962" w:rsidR="001652B0" w:rsidRPr="001652B0" w:rsidRDefault="001652B0" w:rsidP="001652B0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</w:t>
                            </w:r>
                            <w:r w:rsidR="00B4517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=</w:t>
                            </w:r>
                            <w:r w:rsidRPr="001652B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ефективність</w:t>
                            </w:r>
                            <w:r w:rsidR="003D2D5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74A6379" w14:textId="77777777" w:rsidR="001652B0" w:rsidRPr="00CD4E53" w:rsidRDefault="001652B0" w:rsidP="001652B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60" w:beforeAutospacing="0" w:after="60" w:afterAutospacing="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  <w:p w14:paraId="2BD704A1" w14:textId="77777777" w:rsidR="001652B0" w:rsidRPr="00350C40" w:rsidRDefault="001652B0" w:rsidP="001652B0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69B805C" w14:textId="2BD5A4F1" w:rsidR="001652B0" w:rsidRPr="00350C40" w:rsidRDefault="001652B0" w:rsidP="001652B0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EFF6A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6pt;margin-top:12.25pt;width:522.8pt;height:399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" fillcolor="#ededee" stroked="f">
                <v:textbox inset="0,0,0,0">
                  <w:txbxContent>
                    <w:p w14:paraId="3E256DDE" w14:textId="77777777" w:rsidR="001652B0" w:rsidRPr="000D285B" w:rsidRDefault="001652B0" w:rsidP="001652B0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6B73457F" w14:textId="2ACD4E2B" w:rsidR="001652B0" w:rsidRPr="001652B0" w:rsidRDefault="001652B0" w:rsidP="001652B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120" w:after="120"/>
                        <w:ind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Оцінюється ритейлер, який продемонстрував видатні результати у розвитку франчайзингового напрямку в період з 01.09.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26. У фокусі — зростання мережі, підтримка партнерів, сталі бізнес-моделі та вплив на ринок.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B4517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Поділ за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сфера</w:t>
                      </w:r>
                      <w:r w:rsidR="00B4517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ми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діяльності не проводиться</w:t>
                      </w:r>
                    </w:p>
                    <w:p w14:paraId="61C7A4A9" w14:textId="14DFDECE" w:rsidR="001652B0" w:rsidRPr="00E0389E" w:rsidRDefault="001652B0" w:rsidP="001652B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120" w:beforeAutospacing="0" w:after="120" w:afterAutospacing="0"/>
                        <w:ind w:right="391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304DFF4" w14:textId="77777777" w:rsidR="001652B0" w:rsidRPr="00D03533" w:rsidRDefault="001652B0" w:rsidP="001652B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2D107772" w14:textId="77777777" w:rsidR="001652B0" w:rsidRPr="00D03533" w:rsidRDefault="001652B0" w:rsidP="001652B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6BC32827" w14:textId="77777777" w:rsidR="001652B0" w:rsidRPr="00D03533" w:rsidRDefault="001652B0" w:rsidP="001652B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38E854E8" w14:textId="77777777" w:rsidR="001652B0" w:rsidRPr="00D03533" w:rsidRDefault="001652B0" w:rsidP="001652B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440E221F" w14:textId="77777777" w:rsidR="001652B0" w:rsidRPr="00D03533" w:rsidRDefault="001652B0" w:rsidP="001652B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6D3FD0EE" w14:textId="77777777" w:rsidR="001652B0" w:rsidRPr="00D03533" w:rsidRDefault="001652B0" w:rsidP="001652B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443F3A37" w14:textId="0B4C4EF4" w:rsidR="001652B0" w:rsidRDefault="001652B0" w:rsidP="001652B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097D9F84" w14:textId="77777777" w:rsidR="00B4517C" w:rsidRPr="00D03533" w:rsidRDefault="00B4517C" w:rsidP="00B4517C">
                      <w:pPr>
                        <w:pStyle w:val="a6"/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6DA9AE6E" w14:textId="77777777" w:rsidR="00B4517C" w:rsidRPr="00B4517C" w:rsidRDefault="00B4517C" w:rsidP="00B4517C">
                      <w:pPr>
                        <w:pStyle w:val="a4"/>
                        <w:numPr>
                          <w:ilvl w:val="0"/>
                          <w:numId w:val="8"/>
                        </w:numPr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B4517C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ЯКЩО ЗА РЕЗУЛЬТАТАМИ ПРИЙОМУ ЗАЯВОК У НОМІНАЦІЇ БУДЕ МЕНШЕ ЯК ТРИ НОМІНАНТИ, ТАКА НОМІНАЦІЯ НЕ ВИНОСИТИМЕТЬСЯ НА ФІНАЛЬНЕ ГОЛОСУВАННЯ, А СПЛАЧЕНІ ОРГАНІЗАЦІЙНІ ВНЕСКИ БУДУТЬ ПОВЕРНУТІ КОМПАНІЯМ У ПОВНОМУ ОБСЯЗІ.</w:t>
                      </w:r>
                    </w:p>
                    <w:p w14:paraId="1AFB82E1" w14:textId="77777777" w:rsidR="001652B0" w:rsidRPr="00D03533" w:rsidRDefault="001652B0" w:rsidP="001652B0">
                      <w:pPr>
                        <w:pStyle w:val="a4"/>
                        <w:numPr>
                          <w:ilvl w:val="0"/>
                          <w:numId w:val="8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740B7D78" w14:textId="48A4F014" w:rsidR="001652B0" w:rsidRPr="001652B0" w:rsidRDefault="001652B0" w:rsidP="001652B0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емпи розвитку мережі</w:t>
                      </w:r>
                      <w:r w:rsidR="003D2D5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7D9585B" w14:textId="1E34F4BC" w:rsidR="001652B0" w:rsidRPr="001652B0" w:rsidRDefault="001652B0" w:rsidP="001652B0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фективність моделі</w:t>
                      </w:r>
                      <w:r w:rsidR="003D2D5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681FA440" w14:textId="288C6117" w:rsidR="001652B0" w:rsidRPr="001652B0" w:rsidRDefault="001652B0" w:rsidP="001652B0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ідтримка партнерів</w:t>
                      </w:r>
                      <w:r w:rsidR="003D2D5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20ED1B92" w14:textId="2C7568E7" w:rsidR="001652B0" w:rsidRPr="001652B0" w:rsidRDefault="001652B0" w:rsidP="001652B0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</w:t>
                      </w:r>
                      <w:r w:rsidR="003D2D5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3476E3B" w14:textId="2A3C8962" w:rsidR="001652B0" w:rsidRPr="001652B0" w:rsidRDefault="001652B0" w:rsidP="001652B0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</w:t>
                      </w:r>
                      <w:r w:rsidR="00B4517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=</w:t>
                      </w:r>
                      <w:r w:rsidRPr="001652B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ефективність</w:t>
                      </w:r>
                      <w:r w:rsidR="003D2D5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674A6379" w14:textId="77777777" w:rsidR="001652B0" w:rsidRPr="00CD4E53" w:rsidRDefault="001652B0" w:rsidP="001652B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60" w:beforeAutospacing="0" w:after="60" w:afterAutospacing="0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  <w:p w14:paraId="2BD704A1" w14:textId="77777777" w:rsidR="001652B0" w:rsidRPr="00350C40" w:rsidRDefault="001652B0" w:rsidP="001652B0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69B805C" w14:textId="2BD5A4F1" w:rsidR="001652B0" w:rsidRPr="00350C40" w:rsidRDefault="001652B0" w:rsidP="001652B0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82FBCF" w14:textId="77777777" w:rsidR="001652B0" w:rsidRDefault="001652B0" w:rsidP="00862DC5">
      <w:pPr>
        <w:pStyle w:val="a3"/>
        <w:rPr>
          <w:rFonts w:ascii="Gotham Pro Black"/>
          <w:b/>
          <w:sz w:val="19"/>
        </w:rPr>
      </w:pPr>
    </w:p>
    <w:p w14:paraId="3518590C" w14:textId="4CCAC8B7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3F643608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639560" cy="3857625"/>
                <wp:effectExtent l="0" t="0" r="8890" b="9525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576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6CD91" w14:textId="77777777" w:rsidR="005F2646" w:rsidRDefault="005F2646" w:rsidP="005F2646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0" w:name="_Hlk238631882"/>
                            <w:bookmarkStart w:id="1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1FF90965" w14:textId="77777777" w:rsidR="005F2646" w:rsidRDefault="005F2646" w:rsidP="005F2646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 w:rsidRPr="008769B9"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6F814231" wp14:editId="4CD53887">
                                  <wp:extent cx="6019800" cy="47625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EA39BD" w14:textId="77777777" w:rsidR="005F2646" w:rsidRPr="00D03533" w:rsidRDefault="005F2646" w:rsidP="005F2646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47B5DD87" w14:textId="77777777" w:rsidR="005F2646" w:rsidRPr="00D03533" w:rsidRDefault="005F2646" w:rsidP="005F2646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27006407" w14:textId="77777777" w:rsidR="005F2646" w:rsidRPr="00D03533" w:rsidRDefault="005F2646" w:rsidP="005F2646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550A2E2B" w14:textId="77777777" w:rsidR="005F2646" w:rsidRPr="00D03533" w:rsidRDefault="005F2646" w:rsidP="005F2646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029A085C" w14:textId="77777777" w:rsidR="005F2646" w:rsidRPr="00D03533" w:rsidRDefault="005F2646" w:rsidP="005F2646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6A3F51A4" w14:textId="335D3943" w:rsidR="005F2646" w:rsidRPr="00D03533" w:rsidRDefault="005F2646" w:rsidP="005F2646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будь-які мультимедійні файли додавайте в профайл у вигляді посилань</w:t>
                            </w:r>
                            <w:r w:rsidR="00B4517C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2BDE78" w14:textId="1A6A7C8F" w:rsidR="005F2646" w:rsidRPr="00D03533" w:rsidRDefault="005F2646" w:rsidP="005F2646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B4517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0025C91" w14:textId="02393CCA" w:rsidR="005F2646" w:rsidRPr="00D03533" w:rsidRDefault="005F2646" w:rsidP="005F2646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B4517C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5A5D848" w14:textId="77777777" w:rsidR="005F2646" w:rsidRPr="00D03533" w:rsidRDefault="005F2646" w:rsidP="005F2646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D03533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1666FF13" w14:textId="77777777" w:rsidR="005F2646" w:rsidRPr="00D03533" w:rsidRDefault="005F2646" w:rsidP="005F2646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0854493B" w14:textId="77777777" w:rsidR="005F2646" w:rsidRPr="00350C40" w:rsidRDefault="005F2646" w:rsidP="005F2646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248A214B" w14:textId="77777777" w:rsidR="005F2646" w:rsidRPr="00350C40" w:rsidRDefault="005F2646" w:rsidP="005F2646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22C1150" w14:textId="77777777" w:rsidR="005F2646" w:rsidRPr="00350C40" w:rsidRDefault="005F2646" w:rsidP="005F2646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FA10673" w14:textId="77777777" w:rsidR="005F2646" w:rsidRPr="00350C40" w:rsidRDefault="005F2646" w:rsidP="005F2646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97AAB12" w14:textId="00A34530" w:rsidR="00862DC5" w:rsidRPr="00350C40" w:rsidRDefault="00862DC5" w:rsidP="00B33B75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3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" fillcolor="#ededee" stroked="f">
                <v:textbox inset="0,0,0,0">
                  <w:txbxContent>
                    <w:p w14:paraId="20B6CD91" w14:textId="77777777" w:rsidR="005F2646" w:rsidRDefault="005F2646" w:rsidP="005F2646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2" w:name="_Hlk238631882"/>
                      <w:bookmarkStart w:id="3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1FF90965" w14:textId="77777777" w:rsidR="005F2646" w:rsidRDefault="005F2646" w:rsidP="005F2646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 w:rsidRPr="008769B9"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6F814231" wp14:editId="4CD53887">
                            <wp:extent cx="6019800" cy="47625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EA39BD" w14:textId="77777777" w:rsidR="005F2646" w:rsidRPr="00D03533" w:rsidRDefault="005F2646" w:rsidP="005F2646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47B5DD87" w14:textId="77777777" w:rsidR="005F2646" w:rsidRPr="00D03533" w:rsidRDefault="005F2646" w:rsidP="005F2646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27006407" w14:textId="77777777" w:rsidR="005F2646" w:rsidRPr="00D03533" w:rsidRDefault="005F2646" w:rsidP="005F2646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550A2E2B" w14:textId="77777777" w:rsidR="005F2646" w:rsidRPr="00D03533" w:rsidRDefault="005F2646" w:rsidP="005F2646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029A085C" w14:textId="77777777" w:rsidR="005F2646" w:rsidRPr="00D03533" w:rsidRDefault="005F2646" w:rsidP="005F2646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6A3F51A4" w14:textId="335D3943" w:rsidR="005F2646" w:rsidRPr="00D03533" w:rsidRDefault="005F2646" w:rsidP="005F2646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будь-які мультимедійні файли додавайте в профайл у вигляді посилань</w:t>
                      </w:r>
                      <w:r w:rsidR="00B4517C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1A2BDE78" w14:textId="1A6A7C8F" w:rsidR="005F2646" w:rsidRPr="00D03533" w:rsidRDefault="005F2646" w:rsidP="005F2646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B4517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0025C91" w14:textId="02393CCA" w:rsidR="005F2646" w:rsidRPr="00D03533" w:rsidRDefault="005F2646" w:rsidP="005F2646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B4517C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15A5D848" w14:textId="77777777" w:rsidR="005F2646" w:rsidRPr="00D03533" w:rsidRDefault="005F2646" w:rsidP="005F2646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D03533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1666FF13" w14:textId="77777777" w:rsidR="005F2646" w:rsidRPr="00D03533" w:rsidRDefault="005F2646" w:rsidP="005F2646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0854493B" w14:textId="77777777" w:rsidR="005F2646" w:rsidRPr="00350C40" w:rsidRDefault="005F2646" w:rsidP="005F2646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2"/>
                      <w:bookmarkEnd w:id="3"/>
                    </w:p>
                    <w:p w14:paraId="248A214B" w14:textId="77777777" w:rsidR="005F2646" w:rsidRPr="00350C40" w:rsidRDefault="005F2646" w:rsidP="005F2646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22C1150" w14:textId="77777777" w:rsidR="005F2646" w:rsidRPr="00350C40" w:rsidRDefault="005F2646" w:rsidP="005F2646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4FA10673" w14:textId="77777777" w:rsidR="005F2646" w:rsidRPr="00350C40" w:rsidRDefault="005F2646" w:rsidP="005F2646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597AAB12" w14:textId="00A34530" w:rsidR="00862DC5" w:rsidRPr="00350C40" w:rsidRDefault="00862DC5" w:rsidP="00B33B75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566435" w14:textId="77777777" w:rsidR="00A3753E" w:rsidRDefault="00A3753E" w:rsidP="00A3753E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2BD810F8" w14:textId="47F7EBCF" w:rsidR="00862DC5" w:rsidRPr="002C11A2" w:rsidRDefault="00F410D3" w:rsidP="00F410D3">
            <w:pPr>
              <w:pStyle w:val="TableParagraph"/>
              <w:spacing w:before="95"/>
              <w:rPr>
                <w:rFonts w:ascii="Gotham Pro" w:hAnsi="Gotham Pro"/>
                <w:b/>
                <w:sz w:val="20"/>
              </w:rPr>
            </w:pPr>
            <w:r w:rsidRPr="00F410D3">
              <w:rPr>
                <w:b/>
                <w:bCs/>
                <w:color w:val="231F20"/>
                <w:sz w:val="20"/>
                <w:szCs w:val="20"/>
              </w:rPr>
              <w:t>ДИНАМІКА РОЗВИТКУ ФРАНЧАЙЗИНГОВОЇ МЕРЕЖІ</w:t>
            </w:r>
          </w:p>
          <w:p w14:paraId="52373B42" w14:textId="5A8D6805" w:rsidR="00F410D3" w:rsidRPr="001652B0" w:rsidRDefault="00F410D3" w:rsidP="001652B0">
            <w:pPr>
              <w:pStyle w:val="TableParagraph"/>
              <w:numPr>
                <w:ilvl w:val="0"/>
                <w:numId w:val="5"/>
              </w:numPr>
              <w:spacing w:before="15" w:line="261" w:lineRule="auto"/>
              <w:ind w:left="698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>кількість нових відкритих франчайзингових точок у період з 01.09.202</w:t>
            </w:r>
            <w:r w:rsidR="00330665" w:rsidRPr="001652B0">
              <w:rPr>
                <w:iCs/>
                <w:sz w:val="18"/>
              </w:rPr>
              <w:t>5</w:t>
            </w:r>
            <w:r w:rsidRPr="001652B0">
              <w:rPr>
                <w:iCs/>
                <w:sz w:val="18"/>
              </w:rPr>
              <w:t xml:space="preserve"> р. по</w:t>
            </w:r>
            <w:r w:rsidR="00330665" w:rsidRPr="001652B0">
              <w:rPr>
                <w:iCs/>
                <w:sz w:val="18"/>
              </w:rPr>
              <w:t xml:space="preserve"> </w:t>
            </w:r>
            <w:r w:rsidRPr="001652B0">
              <w:rPr>
                <w:iCs/>
                <w:sz w:val="18"/>
              </w:rPr>
              <w:t>31.08.202</w:t>
            </w:r>
            <w:r w:rsidR="00330665" w:rsidRPr="001652B0">
              <w:rPr>
                <w:iCs/>
                <w:sz w:val="18"/>
              </w:rPr>
              <w:t>6</w:t>
            </w:r>
            <w:r w:rsidRPr="001652B0">
              <w:rPr>
                <w:iCs/>
                <w:sz w:val="18"/>
              </w:rPr>
              <w:t xml:space="preserve"> р.</w:t>
            </w:r>
            <w:r w:rsidR="00B4517C">
              <w:rPr>
                <w:iCs/>
                <w:sz w:val="18"/>
              </w:rPr>
              <w:t>;</w:t>
            </w:r>
          </w:p>
          <w:p w14:paraId="2BE93AC1" w14:textId="7DDC5DD5" w:rsidR="00F410D3" w:rsidRPr="001652B0" w:rsidRDefault="00F410D3" w:rsidP="001652B0">
            <w:pPr>
              <w:pStyle w:val="TableParagraph"/>
              <w:numPr>
                <w:ilvl w:val="0"/>
                <w:numId w:val="5"/>
              </w:numPr>
              <w:spacing w:before="15" w:line="261" w:lineRule="auto"/>
              <w:ind w:left="698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>географічне розширення (вихід у нові регіони чи міста)</w:t>
            </w:r>
            <w:r w:rsidR="00B4517C">
              <w:rPr>
                <w:iCs/>
                <w:sz w:val="18"/>
              </w:rPr>
              <w:t>;</w:t>
            </w:r>
          </w:p>
          <w:p w14:paraId="09E6592A" w14:textId="0A08A24D" w:rsidR="00255710" w:rsidRPr="001652B0" w:rsidRDefault="00F410D3" w:rsidP="001652B0">
            <w:pPr>
              <w:pStyle w:val="TableParagraph"/>
              <w:numPr>
                <w:ilvl w:val="0"/>
                <w:numId w:val="5"/>
              </w:numPr>
              <w:spacing w:before="15" w:line="261" w:lineRule="auto"/>
              <w:ind w:left="698"/>
              <w:rPr>
                <w:i/>
                <w:sz w:val="18"/>
              </w:rPr>
            </w:pPr>
            <w:r w:rsidRPr="001652B0">
              <w:rPr>
                <w:iCs/>
                <w:sz w:val="18"/>
              </w:rPr>
              <w:t>частка франчайзингових магазинів у загальній структурі мережі</w:t>
            </w:r>
            <w:r w:rsidR="009B60A6" w:rsidRPr="001652B0">
              <w:rPr>
                <w:iCs/>
                <w:sz w:val="18"/>
              </w:rPr>
              <w:t xml:space="preserve"> (вказати в кількісному і у відсотковому співвідношенні)</w:t>
            </w:r>
            <w:r w:rsidR="00B4517C">
              <w:rPr>
                <w:iCs/>
                <w:sz w:val="18"/>
              </w:rPr>
              <w:t>.</w:t>
            </w:r>
          </w:p>
          <w:p w14:paraId="1B0FCADF" w14:textId="1A0E72EB" w:rsidR="001652B0" w:rsidRPr="00F410D3" w:rsidRDefault="003D2D56" w:rsidP="001652B0">
            <w:pPr>
              <w:pStyle w:val="TableParagraph"/>
              <w:spacing w:before="15" w:line="261" w:lineRule="auto"/>
              <w:rPr>
                <w:i/>
                <w:sz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30C13FC" w14:textId="799A0865" w:rsidR="00A3753E" w:rsidRDefault="00A3753E" w:rsidP="00862DC5">
      <w:pPr>
        <w:pStyle w:val="a3"/>
        <w:rPr>
          <w:rFonts w:ascii="Gotham Pro Black"/>
          <w:b/>
          <w:sz w:val="20"/>
        </w:rPr>
      </w:pPr>
    </w:p>
    <w:p w14:paraId="2540F9BD" w14:textId="77777777" w:rsidR="00A3753E" w:rsidRDefault="00A3753E" w:rsidP="00862DC5">
      <w:pPr>
        <w:pStyle w:val="a3"/>
        <w:rPr>
          <w:rFonts w:ascii="Gotham Pro Black"/>
          <w:b/>
          <w:sz w:val="20"/>
        </w:rPr>
      </w:pPr>
    </w:p>
    <w:p w14:paraId="48CC43CE" w14:textId="77777777" w:rsidR="00A3753E" w:rsidRDefault="00A3753E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5935A524" w14:textId="15159963" w:rsidR="00862DC5" w:rsidRPr="002C11A2" w:rsidRDefault="00330665" w:rsidP="00C7095B">
            <w:pPr>
              <w:pStyle w:val="TableParagraph"/>
              <w:spacing w:before="96"/>
              <w:ind w:left="81"/>
              <w:rPr>
                <w:rFonts w:ascii="Gotham Pro" w:hAnsi="Gotham Pro"/>
                <w:b/>
                <w:sz w:val="20"/>
              </w:rPr>
            </w:pPr>
            <w:r w:rsidRPr="00330665">
              <w:rPr>
                <w:b/>
                <w:bCs/>
                <w:color w:val="231F20"/>
                <w:sz w:val="20"/>
                <w:szCs w:val="20"/>
              </w:rPr>
              <w:t>ЕКОНОМІЧНА ЕФЕКТИВНІСТЬ ФРАНШИЗИ</w:t>
            </w:r>
          </w:p>
          <w:p w14:paraId="5E9DBBFD" w14:textId="75C90A69" w:rsidR="00330665" w:rsidRPr="001652B0" w:rsidRDefault="00330665" w:rsidP="001652B0">
            <w:pPr>
              <w:pStyle w:val="a4"/>
              <w:numPr>
                <w:ilvl w:val="0"/>
                <w:numId w:val="4"/>
              </w:numPr>
              <w:ind w:left="698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 xml:space="preserve">зростання обсягів продажів у франчайзинговій мережі (вказати в абсолютних </w:t>
            </w:r>
            <w:r w:rsidR="00A72F11">
              <w:rPr>
                <w:iCs/>
                <w:sz w:val="18"/>
              </w:rPr>
              <w:t>або</w:t>
            </w:r>
            <w:r w:rsidRPr="001652B0">
              <w:rPr>
                <w:iCs/>
                <w:sz w:val="18"/>
              </w:rPr>
              <w:t xml:space="preserve"> відносних величинах) в період з 01.09.25 по 31.08.2026 і у порівнянні з 01.09.24 по 31.08.2025; </w:t>
            </w:r>
          </w:p>
          <w:p w14:paraId="7A1A8902" w14:textId="0CB493AE" w:rsidR="00330665" w:rsidRPr="001652B0" w:rsidRDefault="00330665" w:rsidP="001652B0">
            <w:pPr>
              <w:pStyle w:val="a4"/>
              <w:numPr>
                <w:ilvl w:val="0"/>
                <w:numId w:val="4"/>
              </w:numPr>
              <w:ind w:left="698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>внесок франчайзингових магазинів у загальний виторг компанії (вказати в абсолютних цифрах або у  відсотковому співвідношенні) в період з 01.09.25 по 31.08.2026);</w:t>
            </w:r>
          </w:p>
          <w:p w14:paraId="3431251B" w14:textId="77777777" w:rsidR="00330665" w:rsidRPr="001652B0" w:rsidRDefault="00330665" w:rsidP="001652B0">
            <w:pPr>
              <w:pStyle w:val="a4"/>
              <w:numPr>
                <w:ilvl w:val="0"/>
                <w:numId w:val="4"/>
              </w:numPr>
              <w:ind w:left="698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 xml:space="preserve">середній обсяг інвестицій у відкриття точки; </w:t>
            </w:r>
          </w:p>
          <w:p w14:paraId="4F3C7AD7" w14:textId="77777777" w:rsidR="00330665" w:rsidRPr="001652B0" w:rsidRDefault="00330665" w:rsidP="001652B0">
            <w:pPr>
              <w:pStyle w:val="a4"/>
              <w:numPr>
                <w:ilvl w:val="0"/>
                <w:numId w:val="4"/>
              </w:numPr>
              <w:ind w:left="698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 xml:space="preserve">середній термін окупності інвестицій; </w:t>
            </w:r>
          </w:p>
          <w:p w14:paraId="0DB54BD0" w14:textId="77777777" w:rsidR="00330665" w:rsidRPr="001652B0" w:rsidRDefault="00330665" w:rsidP="001652B0">
            <w:pPr>
              <w:pStyle w:val="a4"/>
              <w:numPr>
                <w:ilvl w:val="0"/>
                <w:numId w:val="4"/>
              </w:numPr>
              <w:ind w:left="698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 xml:space="preserve">середній термін виходу франчайзі на операційну прибутковість; </w:t>
            </w:r>
          </w:p>
          <w:p w14:paraId="22AA19C6" w14:textId="18B45E2B" w:rsidR="00330665" w:rsidRPr="001652B0" w:rsidRDefault="00330665" w:rsidP="001652B0">
            <w:pPr>
              <w:pStyle w:val="a4"/>
              <w:numPr>
                <w:ilvl w:val="0"/>
                <w:numId w:val="4"/>
              </w:numPr>
              <w:ind w:left="698"/>
              <w:rPr>
                <w:i/>
                <w:sz w:val="18"/>
              </w:rPr>
            </w:pPr>
            <w:r w:rsidRPr="001652B0">
              <w:rPr>
                <w:iCs/>
                <w:sz w:val="18"/>
              </w:rPr>
              <w:t>частка прибуткових франчайзингових точок (за можливості)</w:t>
            </w:r>
            <w:r w:rsidR="00B4517C">
              <w:rPr>
                <w:iCs/>
                <w:sz w:val="18"/>
              </w:rPr>
              <w:t>.</w:t>
            </w:r>
          </w:p>
          <w:p w14:paraId="7A0D31CA" w14:textId="46EC8DD4" w:rsidR="001652B0" w:rsidRPr="001652B0" w:rsidRDefault="003D2D56" w:rsidP="001652B0">
            <w:pPr>
              <w:ind w:left="131"/>
              <w:rPr>
                <w:i/>
                <w:sz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5CC4D56E" w14:textId="02486671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B5511D6" w14:textId="77777777" w:rsidR="00A3753E" w:rsidRDefault="00A3753E" w:rsidP="00862DC5">
      <w:pPr>
        <w:pStyle w:val="a3"/>
        <w:rPr>
          <w:rFonts w:ascii="Gotham Pro Black"/>
          <w:b/>
          <w:sz w:val="20"/>
        </w:rPr>
      </w:pPr>
    </w:p>
    <w:p w14:paraId="6969DA71" w14:textId="77777777" w:rsidR="00A3753E" w:rsidRDefault="00A3753E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0F0BF3D3" w14:textId="0105F74C" w:rsidR="00F410D3" w:rsidRDefault="00F410D3" w:rsidP="00C7095B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F410D3">
              <w:rPr>
                <w:b/>
                <w:bCs/>
                <w:color w:val="231F20"/>
                <w:sz w:val="20"/>
                <w:szCs w:val="20"/>
              </w:rPr>
              <w:t>ПІДТРИМКА ТА РОЗВИТОК ПАРТНЕРІВ</w:t>
            </w:r>
          </w:p>
          <w:p w14:paraId="6FC9FF37" w14:textId="27D9E0AB" w:rsidR="00F410D3" w:rsidRPr="001652B0" w:rsidRDefault="00F410D3" w:rsidP="00F410D3">
            <w:pPr>
              <w:pStyle w:val="TableParagraph"/>
              <w:numPr>
                <w:ilvl w:val="0"/>
                <w:numId w:val="6"/>
              </w:numPr>
              <w:spacing w:before="15"/>
              <w:rPr>
                <w:color w:val="231F20"/>
                <w:sz w:val="18"/>
              </w:rPr>
            </w:pPr>
            <w:r w:rsidRPr="001652B0">
              <w:rPr>
                <w:color w:val="231F20"/>
                <w:sz w:val="18"/>
              </w:rPr>
              <w:t>наявність навчальних програм для франчайзі (короткий опис);</w:t>
            </w:r>
          </w:p>
          <w:p w14:paraId="3350E47B" w14:textId="6C8CCDBF" w:rsidR="00F410D3" w:rsidRPr="001652B0" w:rsidRDefault="00F410D3" w:rsidP="00F410D3">
            <w:pPr>
              <w:pStyle w:val="TableParagraph"/>
              <w:numPr>
                <w:ilvl w:val="0"/>
                <w:numId w:val="6"/>
              </w:numPr>
              <w:spacing w:before="15"/>
              <w:rPr>
                <w:color w:val="231F20"/>
                <w:sz w:val="18"/>
              </w:rPr>
            </w:pPr>
            <w:r w:rsidRPr="001652B0">
              <w:rPr>
                <w:color w:val="231F20"/>
                <w:sz w:val="18"/>
              </w:rPr>
              <w:t>ефективні системи супроводу та контролю якості (підтвердити наявність);</w:t>
            </w:r>
          </w:p>
          <w:p w14:paraId="1F64179E" w14:textId="2D0D496A" w:rsidR="00330665" w:rsidRPr="001652B0" w:rsidRDefault="00F410D3" w:rsidP="00330665">
            <w:pPr>
              <w:pStyle w:val="TableParagraph"/>
              <w:numPr>
                <w:ilvl w:val="0"/>
                <w:numId w:val="6"/>
              </w:numPr>
              <w:spacing w:before="15"/>
              <w:rPr>
                <w:sz w:val="18"/>
              </w:rPr>
            </w:pPr>
            <w:r w:rsidRPr="001652B0">
              <w:rPr>
                <w:color w:val="231F20"/>
                <w:sz w:val="18"/>
              </w:rPr>
              <w:t>задоволеність франчайзі (за результатами опитування або відгуками)</w:t>
            </w:r>
            <w:r w:rsidR="00B4517C">
              <w:rPr>
                <w:color w:val="231F20"/>
                <w:sz w:val="18"/>
              </w:rPr>
              <w:t>.</w:t>
            </w:r>
          </w:p>
          <w:p w14:paraId="3F228E91" w14:textId="23511FB6" w:rsidR="00F410D3" w:rsidRDefault="003D2D56" w:rsidP="00330665">
            <w:pPr>
              <w:pStyle w:val="TableParagraph"/>
              <w:spacing w:before="15"/>
              <w:rPr>
                <w:i/>
                <w:sz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2DF9BDE1" w14:textId="60F63C73" w:rsidR="00217A85" w:rsidRDefault="00217A85" w:rsidP="00DE431C">
      <w:pPr>
        <w:pStyle w:val="a3"/>
        <w:rPr>
          <w:rFonts w:ascii="Gotham Pro Black"/>
          <w:b/>
          <w:sz w:val="20"/>
        </w:rPr>
      </w:pPr>
    </w:p>
    <w:p w14:paraId="6179EE34" w14:textId="77777777" w:rsidR="00217A85" w:rsidRDefault="00217A85" w:rsidP="00DE431C">
      <w:pPr>
        <w:pStyle w:val="a3"/>
        <w:rPr>
          <w:rFonts w:ascii="Gotham Pro Black"/>
          <w:b/>
          <w:sz w:val="20"/>
        </w:rPr>
      </w:pPr>
    </w:p>
    <w:p w14:paraId="7DB99E03" w14:textId="77777777" w:rsidR="00DE431C" w:rsidRDefault="00DE431C" w:rsidP="00DE431C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DE431C" w14:paraId="68821237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5464A062" w14:textId="4E028087" w:rsidR="00F410D3" w:rsidRDefault="00330665" w:rsidP="00DE431C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330665">
              <w:rPr>
                <w:b/>
                <w:bCs/>
                <w:color w:val="231F20"/>
                <w:sz w:val="20"/>
                <w:szCs w:val="20"/>
              </w:rPr>
              <w:t>РОЗВИТОК ТА ІННОВАЦІЙНІСТЬ ФРАНЧАЙЗИНГОВОЇ МОДЕЛІ</w:t>
            </w:r>
          </w:p>
          <w:p w14:paraId="2F8197FD" w14:textId="27D5F6F4" w:rsidR="00330665" w:rsidRPr="001652B0" w:rsidRDefault="00330665" w:rsidP="001652B0">
            <w:pPr>
              <w:pStyle w:val="TableParagraph"/>
              <w:numPr>
                <w:ilvl w:val="0"/>
                <w:numId w:val="6"/>
              </w:numPr>
              <w:spacing w:before="15"/>
              <w:rPr>
                <w:iCs/>
                <w:sz w:val="18"/>
              </w:rPr>
            </w:pPr>
            <w:r w:rsidRPr="001652B0">
              <w:rPr>
                <w:iCs/>
                <w:sz w:val="18"/>
              </w:rPr>
              <w:t>нові формати, адаптація під різні міста та локації, цифрові інструменти управління мережею, автоматизація, нові сервіси та інші рішення, що підвищують ефективність франшизи</w:t>
            </w:r>
            <w:r w:rsidR="001652B0" w:rsidRPr="001652B0">
              <w:rPr>
                <w:iCs/>
                <w:sz w:val="18"/>
              </w:rPr>
              <w:t>.</w:t>
            </w:r>
          </w:p>
          <w:p w14:paraId="11363AFF" w14:textId="2AE23A79" w:rsidR="00DE431C" w:rsidRDefault="003D2D56" w:rsidP="00F410D3">
            <w:pPr>
              <w:pStyle w:val="TableParagraph"/>
              <w:spacing w:before="15"/>
              <w:rPr>
                <w:i/>
                <w:sz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DE431C" w14:paraId="18CBEE64" w14:textId="77777777" w:rsidTr="00C7095B">
        <w:trPr>
          <w:trHeight w:val="231"/>
        </w:trPr>
        <w:tc>
          <w:tcPr>
            <w:tcW w:w="10456" w:type="dxa"/>
          </w:tcPr>
          <w:p w14:paraId="6101B00E" w14:textId="77777777" w:rsidR="00DE431C" w:rsidRDefault="00DE431C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2853BFB" w14:textId="012EB846" w:rsidR="00DE431C" w:rsidRDefault="00DE431C" w:rsidP="00DE431C">
      <w:pPr>
        <w:pStyle w:val="a3"/>
        <w:rPr>
          <w:rFonts w:ascii="Gotham Pro Black"/>
          <w:b/>
          <w:sz w:val="20"/>
        </w:rPr>
      </w:pPr>
    </w:p>
    <w:p w14:paraId="74FEE340" w14:textId="77777777" w:rsidR="008D1A07" w:rsidRDefault="008D1A07" w:rsidP="00DE431C">
      <w:pPr>
        <w:pStyle w:val="a3"/>
        <w:rPr>
          <w:rFonts w:ascii="Gotham Pro Black"/>
          <w:b/>
          <w:sz w:val="20"/>
        </w:rPr>
      </w:pPr>
    </w:p>
    <w:p w14:paraId="2B384E7C" w14:textId="2A27B899" w:rsidR="00330665" w:rsidRDefault="00330665" w:rsidP="00DE431C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330665" w14:paraId="4B6A99A3" w14:textId="77777777" w:rsidTr="00DF0D3B">
        <w:trPr>
          <w:trHeight w:val="566"/>
        </w:trPr>
        <w:tc>
          <w:tcPr>
            <w:tcW w:w="10456" w:type="dxa"/>
            <w:shd w:val="clear" w:color="auto" w:fill="F5F6F6"/>
          </w:tcPr>
          <w:p w14:paraId="21DDC1C1" w14:textId="77777777" w:rsidR="001652B0" w:rsidRDefault="001652B0" w:rsidP="001652B0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535EC3C8" w14:textId="72FDD27E" w:rsidR="001652B0" w:rsidRPr="005801FF" w:rsidRDefault="001652B0" w:rsidP="001652B0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556" w:hanging="142"/>
              <w:rPr>
                <w:rFonts w:eastAsia="Calibri" w:cstheme="majorHAnsi"/>
                <w:i/>
                <w:sz w:val="18"/>
                <w:szCs w:val="18"/>
              </w:rPr>
            </w:pPr>
            <w:r w:rsidRPr="0096598E">
              <w:rPr>
                <w:rFonts w:eastAsia="Calibri" w:cstheme="majorHAnsi"/>
                <w:iCs/>
                <w:sz w:val="18"/>
                <w:szCs w:val="18"/>
              </w:rPr>
              <w:t xml:space="preserve">презентація; </w:t>
            </w:r>
            <w:r w:rsidR="003D2D56">
              <w:rPr>
                <w:rFonts w:eastAsia="Calibri" w:cstheme="majorHAnsi"/>
                <w:iCs/>
                <w:sz w:val="18"/>
                <w:szCs w:val="18"/>
              </w:rPr>
              <w:t>фото до та після</w:t>
            </w:r>
            <w:r w:rsidRPr="0096598E">
              <w:rPr>
                <w:rFonts w:eastAsia="Calibri" w:cstheme="majorHAnsi"/>
                <w:iCs/>
                <w:sz w:val="18"/>
                <w:szCs w:val="18"/>
              </w:rPr>
              <w:t>; відео; скріншоти; аналітика; інші підтверджуючі матеріали</w:t>
            </w:r>
            <w:r>
              <w:rPr>
                <w:rFonts w:eastAsia="Calibri" w:cstheme="majorHAnsi"/>
                <w:i/>
                <w:sz w:val="18"/>
                <w:szCs w:val="18"/>
              </w:rPr>
              <w:t>.</w:t>
            </w:r>
          </w:p>
          <w:p w14:paraId="6E519914" w14:textId="7589B21C" w:rsidR="00330665" w:rsidRDefault="001652B0" w:rsidP="001652B0">
            <w:pPr>
              <w:pStyle w:val="TableParagraph"/>
              <w:spacing w:before="15"/>
              <w:rPr>
                <w:i/>
                <w:sz w:val="18"/>
              </w:rPr>
            </w:pPr>
            <w:r w:rsidRPr="0096598E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заповнюйте згідно із пунктом 4 Вимог до заповнення профайлу</w:t>
            </w:r>
          </w:p>
        </w:tc>
      </w:tr>
      <w:tr w:rsidR="00330665" w14:paraId="12A2418D" w14:textId="77777777" w:rsidTr="00DF0D3B">
        <w:trPr>
          <w:trHeight w:val="231"/>
        </w:trPr>
        <w:tc>
          <w:tcPr>
            <w:tcW w:w="10456" w:type="dxa"/>
          </w:tcPr>
          <w:p w14:paraId="5394E857" w14:textId="77777777" w:rsidR="00330665" w:rsidRDefault="00330665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50E19F58" w14:textId="77777777" w:rsidR="00330665" w:rsidRDefault="00330665" w:rsidP="00DE431C">
      <w:pPr>
        <w:pStyle w:val="a3"/>
        <w:rPr>
          <w:rFonts w:ascii="Gotham Pro Black"/>
          <w:b/>
          <w:sz w:val="20"/>
        </w:rPr>
      </w:pPr>
    </w:p>
    <w:p w14:paraId="17D61179" w14:textId="77777777" w:rsidR="00DE431C" w:rsidRDefault="00DE431C" w:rsidP="00862DC5">
      <w:pPr>
        <w:pStyle w:val="a3"/>
        <w:rPr>
          <w:rFonts w:ascii="Gotham Pro Black"/>
          <w:b/>
          <w:sz w:val="20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574F11A4" w:rsidR="00862DC5" w:rsidRDefault="00330665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Pro Black">
    <w:altName w:val="Calibri"/>
    <w:charset w:val="CC"/>
    <w:family w:val="auto"/>
    <w:pitch w:val="variable"/>
  </w:font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D1B13"/>
    <w:multiLevelType w:val="hybridMultilevel"/>
    <w:tmpl w:val="B1BAAD68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2" w15:restartNumberingAfterBreak="0">
    <w:nsid w:val="34282B46"/>
    <w:multiLevelType w:val="hybridMultilevel"/>
    <w:tmpl w:val="52CA5F8C"/>
    <w:lvl w:ilvl="0" w:tplc="A9BE8E94">
      <w:numFmt w:val="bullet"/>
      <w:lvlText w:val="-"/>
      <w:lvlJc w:val="left"/>
      <w:pPr>
        <w:ind w:left="885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3C78B1"/>
    <w:multiLevelType w:val="hybridMultilevel"/>
    <w:tmpl w:val="E376EB08"/>
    <w:lvl w:ilvl="0" w:tplc="A9BE8E94"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 w15:restartNumberingAfterBreak="0">
    <w:nsid w:val="636B4323"/>
    <w:multiLevelType w:val="hybridMultilevel"/>
    <w:tmpl w:val="8D3A6D82"/>
    <w:lvl w:ilvl="0" w:tplc="5EA8C036">
      <w:start w:val="3"/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0" w15:restartNumberingAfterBreak="0">
    <w:nsid w:val="780E0BCB"/>
    <w:multiLevelType w:val="hybridMultilevel"/>
    <w:tmpl w:val="2292ACB6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2B35D4"/>
    <w:multiLevelType w:val="hybridMultilevel"/>
    <w:tmpl w:val="9FCA8C7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CA50AA"/>
    <w:multiLevelType w:val="hybridMultilevel"/>
    <w:tmpl w:val="8EFE0EC2"/>
    <w:lvl w:ilvl="0" w:tplc="A9BE8E94"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3"/>
  </w:num>
  <w:num w:numId="10">
    <w:abstractNumId w:val="10"/>
  </w:num>
  <w:num w:numId="11">
    <w:abstractNumId w:val="1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70423"/>
    <w:rsid w:val="001348C4"/>
    <w:rsid w:val="001652B0"/>
    <w:rsid w:val="00217A85"/>
    <w:rsid w:val="00254623"/>
    <w:rsid w:val="00255710"/>
    <w:rsid w:val="002B131D"/>
    <w:rsid w:val="00330665"/>
    <w:rsid w:val="00350C40"/>
    <w:rsid w:val="003D2D56"/>
    <w:rsid w:val="005F2646"/>
    <w:rsid w:val="007C08DF"/>
    <w:rsid w:val="00862DC5"/>
    <w:rsid w:val="008D1A07"/>
    <w:rsid w:val="009B60A6"/>
    <w:rsid w:val="00A1323D"/>
    <w:rsid w:val="00A3753E"/>
    <w:rsid w:val="00A72F11"/>
    <w:rsid w:val="00A77DFB"/>
    <w:rsid w:val="00B33B75"/>
    <w:rsid w:val="00B4517C"/>
    <w:rsid w:val="00CE7ECB"/>
    <w:rsid w:val="00DC736D"/>
    <w:rsid w:val="00DE431C"/>
    <w:rsid w:val="00F4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1652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1353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20</cp:revision>
  <dcterms:created xsi:type="dcterms:W3CDTF">2025-08-22T06:27:00Z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