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D9181" w14:textId="1C9B2939" w:rsidR="001348C4" w:rsidRDefault="00AE2764">
      <w:pPr>
        <w:pStyle w:val="a3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15729152" behindDoc="0" locked="0" layoutInCell="1" allowOverlap="1" wp14:anchorId="07892822" wp14:editId="386D4885">
            <wp:simplePos x="0" y="0"/>
            <wp:positionH relativeFrom="column">
              <wp:posOffset>0</wp:posOffset>
            </wp:positionH>
            <wp:positionV relativeFrom="paragraph">
              <wp:posOffset>962</wp:posOffset>
            </wp:positionV>
            <wp:extent cx="7560310" cy="1984356"/>
            <wp:effectExtent l="0" t="0" r="2540" b="0"/>
            <wp:wrapNone/>
            <wp:docPr id="3" name="docshap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ocshape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984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B13FEFF" w14:textId="77777777" w:rsidR="001348C4" w:rsidRDefault="001348C4">
      <w:pPr>
        <w:pStyle w:val="a3"/>
        <w:rPr>
          <w:rFonts w:ascii="Times New Roman"/>
          <w:sz w:val="20"/>
        </w:rPr>
      </w:pPr>
    </w:p>
    <w:p w14:paraId="092A3D4E" w14:textId="77777777" w:rsidR="001348C4" w:rsidRDefault="001348C4">
      <w:pPr>
        <w:pStyle w:val="a3"/>
        <w:rPr>
          <w:rFonts w:ascii="Times New Roman"/>
          <w:sz w:val="20"/>
        </w:rPr>
      </w:pPr>
    </w:p>
    <w:p w14:paraId="347E8372" w14:textId="77777777" w:rsidR="001348C4" w:rsidRDefault="001348C4">
      <w:pPr>
        <w:pStyle w:val="a3"/>
        <w:rPr>
          <w:rFonts w:ascii="Times New Roman"/>
          <w:sz w:val="20"/>
        </w:rPr>
      </w:pPr>
    </w:p>
    <w:p w14:paraId="74858966" w14:textId="77777777" w:rsidR="001348C4" w:rsidRDefault="001348C4">
      <w:pPr>
        <w:pStyle w:val="a3"/>
        <w:rPr>
          <w:rFonts w:ascii="Times New Roman"/>
          <w:sz w:val="20"/>
        </w:rPr>
      </w:pPr>
    </w:p>
    <w:p w14:paraId="41F4F7DB" w14:textId="77777777" w:rsidR="001348C4" w:rsidRDefault="001348C4">
      <w:pPr>
        <w:pStyle w:val="a3"/>
        <w:rPr>
          <w:rFonts w:ascii="Times New Roman"/>
          <w:sz w:val="20"/>
        </w:rPr>
      </w:pPr>
    </w:p>
    <w:p w14:paraId="6DD55250" w14:textId="77777777" w:rsidR="001348C4" w:rsidRDefault="001348C4">
      <w:pPr>
        <w:pStyle w:val="a3"/>
        <w:rPr>
          <w:rFonts w:ascii="Times New Roman"/>
          <w:sz w:val="20"/>
        </w:rPr>
      </w:pPr>
    </w:p>
    <w:p w14:paraId="2BC3CB63" w14:textId="77777777" w:rsidR="001348C4" w:rsidRDefault="001348C4">
      <w:pPr>
        <w:pStyle w:val="a3"/>
        <w:rPr>
          <w:rFonts w:ascii="Times New Roman"/>
          <w:sz w:val="20"/>
        </w:rPr>
      </w:pPr>
    </w:p>
    <w:p w14:paraId="115E666A" w14:textId="77777777" w:rsidR="001348C4" w:rsidRDefault="001348C4">
      <w:pPr>
        <w:pStyle w:val="a3"/>
        <w:rPr>
          <w:rFonts w:ascii="Times New Roman"/>
          <w:sz w:val="20"/>
        </w:rPr>
      </w:pPr>
    </w:p>
    <w:p w14:paraId="6D8BB4FD" w14:textId="77777777" w:rsidR="001348C4" w:rsidRDefault="001348C4">
      <w:pPr>
        <w:pStyle w:val="a3"/>
        <w:rPr>
          <w:rFonts w:ascii="Times New Roman"/>
          <w:sz w:val="20"/>
        </w:rPr>
      </w:pPr>
    </w:p>
    <w:p w14:paraId="23AB4EDD" w14:textId="77777777" w:rsidR="001348C4" w:rsidRDefault="001348C4">
      <w:pPr>
        <w:pStyle w:val="a3"/>
        <w:rPr>
          <w:rFonts w:ascii="Times New Roman"/>
          <w:sz w:val="20"/>
        </w:rPr>
      </w:pPr>
    </w:p>
    <w:p w14:paraId="7DFD3EFC" w14:textId="77777777" w:rsidR="001348C4" w:rsidRDefault="001348C4">
      <w:pPr>
        <w:pStyle w:val="a3"/>
        <w:rPr>
          <w:rFonts w:ascii="Times New Roman"/>
          <w:sz w:val="20"/>
        </w:rPr>
      </w:pPr>
    </w:p>
    <w:p w14:paraId="77664D6B" w14:textId="77777777" w:rsidR="001348C4" w:rsidRDefault="001348C4">
      <w:pPr>
        <w:pStyle w:val="a3"/>
        <w:rPr>
          <w:rFonts w:ascii="Times New Roman"/>
          <w:sz w:val="20"/>
        </w:rPr>
      </w:pPr>
    </w:p>
    <w:p w14:paraId="2AB4F616" w14:textId="77777777" w:rsidR="001348C4" w:rsidRDefault="001348C4">
      <w:pPr>
        <w:pStyle w:val="a3"/>
        <w:spacing w:before="5"/>
        <w:rPr>
          <w:rFonts w:ascii="Times New Roman"/>
          <w:sz w:val="21"/>
        </w:rPr>
      </w:pPr>
    </w:p>
    <w:p w14:paraId="5201B305" w14:textId="786DA53B" w:rsidR="00862DC5" w:rsidRDefault="00862DC5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</w:p>
    <w:p w14:paraId="2D84DF3F" w14:textId="5CAEB6EC" w:rsidR="00FA1B56" w:rsidRPr="00CE7ECB" w:rsidRDefault="00FA1B56" w:rsidP="00CE7ECB">
      <w:pPr>
        <w:ind w:left="3960" w:right="3960"/>
        <w:jc w:val="center"/>
        <w:rPr>
          <w:rFonts w:ascii="Gotham Pro Black" w:hAnsi="Gotham Pro Black"/>
          <w:b/>
          <w:color w:val="81256A"/>
          <w:spacing w:val="-2"/>
          <w:sz w:val="24"/>
        </w:rPr>
      </w:pPr>
      <w:r>
        <w:rPr>
          <w:rFonts w:ascii="Gotham Pro Black" w:hAnsi="Gotham Pro Black"/>
          <w:b/>
          <w:color w:val="81256A"/>
          <w:spacing w:val="-2"/>
          <w:sz w:val="24"/>
        </w:rPr>
        <w:t>ДЕТАЛІ ПРОФАЙЛУ</w:t>
      </w:r>
    </w:p>
    <w:p w14:paraId="263DACB9" w14:textId="77777777" w:rsidR="00862DC5" w:rsidRDefault="00862DC5" w:rsidP="00862DC5">
      <w:pPr>
        <w:pStyle w:val="a3"/>
        <w:spacing w:before="9"/>
        <w:rPr>
          <w:rFonts w:ascii="Gotham Pro Black"/>
          <w:b/>
          <w:sz w:val="13"/>
        </w:rPr>
      </w:pPr>
    </w:p>
    <w:tbl>
      <w:tblPr>
        <w:tblStyle w:val="TableNormal"/>
        <w:tblW w:w="0" w:type="auto"/>
        <w:tblInd w:w="776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4405"/>
        <w:gridCol w:w="5996"/>
      </w:tblGrid>
      <w:tr w:rsidR="00600DEE" w14:paraId="185B0F8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2717E9E2" w14:textId="4B9BB1F0" w:rsidR="00600DEE" w:rsidRDefault="00600DEE" w:rsidP="00600DEE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НОМІНАЦІЇ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5B74512D" w14:textId="1A78502C" w:rsidR="00600DEE" w:rsidRDefault="00600DEE" w:rsidP="00600DEE">
            <w:pPr>
              <w:pStyle w:val="TableParagraph"/>
              <w:rPr>
                <w:i/>
                <w:sz w:val="20"/>
              </w:rPr>
            </w:pPr>
            <w:r w:rsidRPr="0024700B">
              <w:rPr>
                <w:rFonts w:ascii="Gotham Pro Medium" w:hAnsi="Gotham Pro Medium"/>
                <w:b/>
                <w:bCs/>
                <w:i/>
                <w:sz w:val="20"/>
              </w:rPr>
              <w:t xml:space="preserve">Кращий </w:t>
            </w:r>
            <w:r>
              <w:rPr>
                <w:rFonts w:ascii="Gotham Pro Medium" w:hAnsi="Gotham Pro Medium"/>
                <w:b/>
                <w:bCs/>
                <w:i/>
                <w:sz w:val="20"/>
              </w:rPr>
              <w:t>омніканальний проєкт</w:t>
            </w:r>
            <w:r w:rsidRPr="0024700B">
              <w:rPr>
                <w:rFonts w:ascii="Gotham Pro Medium" w:hAnsi="Gotham Pro Medium"/>
                <w:b/>
                <w:bCs/>
                <w:i/>
                <w:sz w:val="20"/>
              </w:rPr>
              <w:t xml:space="preserve"> року</w:t>
            </w:r>
          </w:p>
        </w:tc>
      </w:tr>
      <w:tr w:rsidR="00600DEE" w14:paraId="08D73279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553C1485" w14:textId="0A055544" w:rsidR="00600DEE" w:rsidRDefault="00600DEE" w:rsidP="00600DEE">
            <w:pPr>
              <w:pStyle w:val="TableParagraph"/>
              <w:spacing w:before="156"/>
              <w:ind w:left="79"/>
              <w:rPr>
                <w:rFonts w:ascii="Gotham Pro Medium" w:hAnsi="Gotham Pro Medium"/>
                <w:color w:val="FFFFFF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НАЗВА</w:t>
            </w:r>
            <w:r>
              <w:rPr>
                <w:rFonts w:ascii="Gotham Pro Medium" w:hAnsi="Gotham Pro Medium"/>
                <w:color w:val="FFFFFF"/>
                <w:spacing w:val="10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>ТОРГОВОЇ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7CEC1B10" w14:textId="09A4CFBF" w:rsidR="00600DEE" w:rsidRPr="0024700B" w:rsidRDefault="00600DEE" w:rsidP="00600DEE">
            <w:pPr>
              <w:pStyle w:val="TableParagraph"/>
              <w:rPr>
                <w:rFonts w:ascii="Gotham Pro Medium" w:hAnsi="Gotham Pro Medium"/>
                <w:b/>
                <w:bCs/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600DEE" w14:paraId="39B51198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86F8242" w14:textId="7A819CA0" w:rsidR="00600DEE" w:rsidRDefault="00600DEE" w:rsidP="00600DEE">
            <w:pPr>
              <w:pStyle w:val="TableParagraph"/>
              <w:spacing w:before="156"/>
              <w:ind w:left="79"/>
              <w:rPr>
                <w:rFonts w:ascii="Gotham Pro Medium" w:hAnsi="Gotham Pro Medium"/>
                <w:sz w:val="20"/>
              </w:rPr>
            </w:pPr>
            <w:r w:rsidRPr="00600DEE">
              <w:rPr>
                <w:rFonts w:ascii="Gotham Pro Medium" w:hAnsi="Gotham Pro Medium"/>
                <w:color w:val="FFFFFF"/>
                <w:sz w:val="20"/>
              </w:rPr>
              <w:t>КІЛЬКІСТЬ МАГАЗИНІВ МЕРЕЖІ станом на 01.09.2026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8E52478" w14:textId="6851F3BB" w:rsidR="00600DEE" w:rsidRPr="006F31B0" w:rsidRDefault="00600DEE" w:rsidP="00600DEE">
            <w:pPr>
              <w:pStyle w:val="TableParagraph"/>
              <w:rPr>
                <w:rFonts w:ascii="Gotham Pro Medium" w:hAnsi="Gotham Pro Medium"/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600DEE" w14:paraId="4F596F86" w14:textId="77777777" w:rsidTr="00C7095B">
        <w:trPr>
          <w:trHeight w:val="521"/>
        </w:trPr>
        <w:tc>
          <w:tcPr>
            <w:tcW w:w="4405" w:type="dxa"/>
            <w:shd w:val="clear" w:color="auto" w:fill="81256A"/>
          </w:tcPr>
          <w:p w14:paraId="7270D3AD" w14:textId="65E2BA7B" w:rsidR="00600DEE" w:rsidRDefault="00600DEE" w:rsidP="00600DEE">
            <w:pPr>
              <w:pStyle w:val="TableParagraph"/>
              <w:spacing w:before="156"/>
              <w:rPr>
                <w:rFonts w:ascii="Gotham Pro Medium" w:hAnsi="Gotham Pro Medium"/>
                <w:sz w:val="20"/>
              </w:rPr>
            </w:pPr>
            <w:r>
              <w:rPr>
                <w:rFonts w:ascii="Gotham Pro Medium" w:hAnsi="Gotham Pro Medium"/>
                <w:color w:val="FFFFFF"/>
                <w:sz w:val="20"/>
              </w:rPr>
              <w:t>Посилання</w:t>
            </w:r>
            <w:r>
              <w:rPr>
                <w:rFonts w:ascii="Gotham Pro Medium" w:hAnsi="Gotham Pro Medium"/>
                <w:color w:val="FFFFFF"/>
                <w:spacing w:val="-5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на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сайт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z w:val="20"/>
              </w:rPr>
              <w:t>та/або</w:t>
            </w:r>
            <w:r>
              <w:rPr>
                <w:rFonts w:ascii="Gotham Pro Medium" w:hAnsi="Gotham Pro Medium"/>
                <w:color w:val="FFFFFF"/>
                <w:spacing w:val="-4"/>
                <w:sz w:val="20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20"/>
              </w:rPr>
              <w:t>соціальні мережі</w:t>
            </w:r>
          </w:p>
        </w:tc>
        <w:tc>
          <w:tcPr>
            <w:tcW w:w="5996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6D757D6B" w14:textId="77777777" w:rsidR="00600DEE" w:rsidRDefault="00600DEE" w:rsidP="00600DEE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02293EBF" w14:textId="77777777" w:rsidR="003D257B" w:rsidRDefault="003D257B" w:rsidP="003D257B">
      <w:pPr>
        <w:pStyle w:val="a3"/>
        <w:rPr>
          <w:rFonts w:ascii="Gotham Pro Black"/>
          <w:b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358C768" wp14:editId="3C6769A4">
                <wp:simplePos x="0" y="0"/>
                <wp:positionH relativeFrom="page">
                  <wp:posOffset>457200</wp:posOffset>
                </wp:positionH>
                <wp:positionV relativeFrom="paragraph">
                  <wp:posOffset>155575</wp:posOffset>
                </wp:positionV>
                <wp:extent cx="6639560" cy="5438775"/>
                <wp:effectExtent l="0" t="0" r="8890" b="9525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5438775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8D67689" w14:textId="77777777" w:rsidR="003D257B" w:rsidRPr="000D285B" w:rsidRDefault="003D257B" w:rsidP="003D257B">
                            <w:pPr>
                              <w:spacing w:before="120" w:after="120"/>
                              <w:ind w:left="2642" w:right="2631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</w:pP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УМОВИ УЧАСТІ В НОМІНАЦІЇ</w:t>
                            </w:r>
                          </w:p>
                          <w:p w14:paraId="5CCCAEA7" w14:textId="31044149" w:rsidR="003D257B" w:rsidRDefault="003D257B" w:rsidP="003D257B">
                            <w:pPr>
                              <w:pStyle w:val="a6"/>
                              <w:numPr>
                                <w:ilvl w:val="0"/>
                                <w:numId w:val="12"/>
                              </w:numPr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КРИТЕРІЇ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ВІДБОРУ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257B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Оцінюються ритейлери, які запровадили в свою діяльність проєкт із покращення омніканальності мережі в період з 01.09.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3D257B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25 по 31.08.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20</w:t>
                            </w:r>
                            <w:r w:rsidRPr="003D257B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26.</w:t>
                            </w:r>
                          </w:p>
                          <w:p w14:paraId="4B56B7E6" w14:textId="297085E0" w:rsidR="003D257B" w:rsidRPr="003D257B" w:rsidRDefault="003D257B" w:rsidP="003D257B">
                            <w:pPr>
                              <w:pStyle w:val="a6"/>
                              <w:spacing w:before="120" w:beforeAutospacing="0" w:after="120" w:afterAutospacing="0"/>
                              <w:ind w:left="1077"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D257B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проєкт вже приніс компанії вимірювану матеріальну вигоду або інший підтверджений результат.</w:t>
                            </w:r>
                          </w:p>
                          <w:p w14:paraId="129F579E" w14:textId="6A43EFE3" w:rsidR="003D257B" w:rsidRPr="003D257B" w:rsidRDefault="003D257B" w:rsidP="003D257B">
                            <w:pPr>
                              <w:pStyle w:val="a6"/>
                              <w:numPr>
                                <w:ilvl w:val="0"/>
                                <w:numId w:val="12"/>
                              </w:numPr>
                              <w:spacing w:before="120" w:after="120"/>
                              <w:ind w:right="391"/>
                              <w:jc w:val="both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3D257B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ОДИН</w:t>
                            </w:r>
                            <w:r w:rsidRPr="003D257B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257B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Pr="003D257B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257B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ТОЙ</w:t>
                            </w:r>
                            <w:r w:rsidRPr="003D257B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257B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САМИЙ</w:t>
                            </w:r>
                            <w:r w:rsidRPr="003D257B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257B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ПРОЄКТ</w:t>
                            </w:r>
                            <w:r w:rsidRPr="003D257B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257B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МОЖЕ</w:t>
                            </w:r>
                            <w:r w:rsidRPr="003D257B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257B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БУТИ</w:t>
                            </w:r>
                            <w:r w:rsidRPr="003D257B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257B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ЗАЯВЛЕНИЙ</w:t>
                            </w:r>
                            <w:r w:rsidRPr="003D257B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257B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ЛИШЕ</w:t>
                            </w:r>
                            <w:r w:rsidRPr="003D257B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257B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</w:t>
                            </w:r>
                            <w:r w:rsidRPr="003D257B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257B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ОДНІЙ</w:t>
                            </w:r>
                            <w:r w:rsidRPr="003D257B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D257B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3D257B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5F0F2E3" w14:textId="77777777" w:rsidR="003D257B" w:rsidRPr="00D03533" w:rsidRDefault="003D257B" w:rsidP="003D257B">
                            <w:pPr>
                              <w:pStyle w:val="a6"/>
                              <w:numPr>
                                <w:ilvl w:val="0"/>
                                <w:numId w:val="12"/>
                              </w:numPr>
                              <w:spacing w:before="240" w:beforeAutospacing="0" w:after="0" w:afterAutospacing="0"/>
                              <w:ind w:left="1077" w:right="39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ДЛЯ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УЧАСТІ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ПЕРЕДБАЧЕНО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ОРГАНІЗАЦІЙНИЙ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ВНЕСОК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РОЗМІРІ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25 000 грн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, який  покриває:</w:t>
                            </w:r>
                          </w:p>
                          <w:p w14:paraId="07A2A192" w14:textId="77777777" w:rsidR="003D257B" w:rsidRPr="00D03533" w:rsidRDefault="003D257B" w:rsidP="003D257B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адміністрування Премії;</w:t>
                            </w:r>
                          </w:p>
                          <w:p w14:paraId="051D0CE0" w14:textId="77777777" w:rsidR="003D257B" w:rsidRPr="00D03533" w:rsidRDefault="003D257B" w:rsidP="003D257B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перевірку заявок на відповідність встановленим вимогам;</w:t>
                            </w:r>
                          </w:p>
                          <w:p w14:paraId="46838EA5" w14:textId="77777777" w:rsidR="003D257B" w:rsidRPr="00D03533" w:rsidRDefault="003D257B" w:rsidP="003D257B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роботи Експертної ради;</w:t>
                            </w:r>
                          </w:p>
                          <w:p w14:paraId="40041C4B" w14:textId="77777777" w:rsidR="003D257B" w:rsidRPr="00D03533" w:rsidRDefault="003D257B" w:rsidP="003D257B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контроль та верифікацію результатів голосування незалежною аудиторською компанією;</w:t>
                            </w:r>
                          </w:p>
                          <w:p w14:paraId="78BE469B" w14:textId="77777777" w:rsidR="003D257B" w:rsidRPr="00D03533" w:rsidRDefault="003D257B" w:rsidP="003D257B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організацію та проведення церемонії нагородження;</w:t>
                            </w:r>
                          </w:p>
                          <w:p w14:paraId="36A78E96" w14:textId="77777777" w:rsidR="003D257B" w:rsidRPr="00D03533" w:rsidRDefault="003D257B" w:rsidP="003D257B">
                            <w:pPr>
                              <w:pStyle w:val="a6"/>
                              <w:numPr>
                                <w:ilvl w:val="0"/>
                                <w:numId w:val="13"/>
                              </w:numPr>
                              <w:spacing w:before="0" w:beforeAutospacing="0" w:after="0" w:afterAutospacing="0"/>
                              <w:ind w:left="1701" w:right="391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два запрошення на церемонію для представників компанії-номінанта.</w:t>
                            </w:r>
                          </w:p>
                          <w:p w14:paraId="5515E815" w14:textId="4E58E2A2" w:rsidR="003D257B" w:rsidRPr="00E0389E" w:rsidRDefault="003D257B" w:rsidP="003D257B">
                            <w:pPr>
                              <w:pStyle w:val="a6"/>
                              <w:numPr>
                                <w:ilvl w:val="0"/>
                                <w:numId w:val="12"/>
                              </w:numPr>
                              <w:spacing w:before="240" w:beforeAutospacing="0" w:after="120" w:afterAutospacing="0"/>
                              <w:ind w:left="1077" w:right="390" w:hanging="357"/>
                              <w:jc w:val="both"/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ЯКЩО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РЕЗУЛЬТАТАМИ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ПРИЙОМУ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ЗАЯВОК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НОМІНАЦІЇ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МЕНШЕ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A1C13" w:rsidRPr="008A1C1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ЯК ТРИ НОМІНАНТИ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ТАКА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НОМІНАЦІЯ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ВИНОСИТИМЕТЬСЯ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ФІНАЛЬНЕ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ГОЛОСУВАННЯ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А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СПЛАЧЕНІ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ОРГАНІЗАЦІЙНІ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ВНЕСКИ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БУДУТЬ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ПОВЕРНУТІ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КОМПАНІЯМ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ПОВНОМУ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0389E">
                              <w:rPr>
                                <w:rFonts w:ascii="Gotham Pro Light" w:hAnsi="Gotham Pro Light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ОБСЯЗІ</w:t>
                            </w:r>
                            <w:r w:rsidRPr="00E0389E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4475546E" w14:textId="77777777" w:rsidR="003D257B" w:rsidRPr="00D03533" w:rsidRDefault="003D257B" w:rsidP="003D257B">
                            <w:pPr>
                              <w:pStyle w:val="a4"/>
                              <w:numPr>
                                <w:ilvl w:val="0"/>
                                <w:numId w:val="12"/>
                              </w:numPr>
                              <w:spacing w:before="240"/>
                              <w:ind w:left="1077" w:hanging="357"/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ОЦІНЮЮТЬ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НОМІНАНТІВ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ЛИШЕ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ЖУРІ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ЕКСПЕРТНОЇ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</w:t>
                            </w:r>
                            <w:r w:rsidRPr="00E0389E">
                              <w:rPr>
                                <w:rFonts w:eastAsia="Times New Roman" w:cs="Times New Roman" w:hint="eastAsia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РАДИ</w:t>
                            </w:r>
                            <w:r w:rsidRPr="00E0389E">
                              <w:rPr>
                                <w:rFonts w:eastAsia="Times New Roman" w:cs="Times New Roman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>.</w:t>
                            </w:r>
                            <w:r w:rsidRPr="00D03533">
                              <w:rPr>
                                <w:rFonts w:eastAsia="Times New Roman" w:cs="Times New Roman"/>
                                <w:color w:val="262626" w:themeColor="text1" w:themeTint="D9"/>
                                <w:sz w:val="20"/>
                                <w:szCs w:val="20"/>
                                <w:lang w:eastAsia="uk-UA"/>
                              </w:rPr>
                              <w:t xml:space="preserve"> Критерії оцінювання:</w:t>
                            </w:r>
                          </w:p>
                          <w:p w14:paraId="06CF4986" w14:textId="55DC72D5" w:rsidR="00A74C25" w:rsidRPr="00A74C25" w:rsidRDefault="000B52C8" w:rsidP="00A74C25">
                            <w:pPr>
                              <w:pStyle w:val="a6"/>
                              <w:numPr>
                                <w:ilvl w:val="0"/>
                                <w:numId w:val="16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</w:t>
                            </w:r>
                            <w:r w:rsidR="00A74C25" w:rsidRPr="00A74C2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мніканальна інтеграція та комплексність рішення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594454DF" w14:textId="5B4BA12F" w:rsidR="00A74C25" w:rsidRPr="00A74C25" w:rsidRDefault="000B52C8" w:rsidP="00A74C25">
                            <w:pPr>
                              <w:pStyle w:val="a6"/>
                              <w:numPr>
                                <w:ilvl w:val="0"/>
                                <w:numId w:val="16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</w:t>
                            </w:r>
                            <w:r w:rsidR="00A74C25" w:rsidRPr="00A74C2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окращення клієнтського досвіду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2D78DBE2" w14:textId="07F06626" w:rsidR="00A74C25" w:rsidRPr="00A74C25" w:rsidRDefault="000B52C8" w:rsidP="00A74C25">
                            <w:pPr>
                              <w:pStyle w:val="a6"/>
                              <w:numPr>
                                <w:ilvl w:val="0"/>
                                <w:numId w:val="16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</w:t>
                            </w:r>
                            <w:r w:rsidR="00A74C25" w:rsidRPr="00A74C2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нноваційність рішенн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я;</w:t>
                            </w:r>
                          </w:p>
                          <w:p w14:paraId="10984406" w14:textId="7EE34B07" w:rsidR="00A74C25" w:rsidRPr="00A74C25" w:rsidRDefault="000B52C8" w:rsidP="00A74C25">
                            <w:pPr>
                              <w:pStyle w:val="a6"/>
                              <w:numPr>
                                <w:ilvl w:val="0"/>
                                <w:numId w:val="16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я</w:t>
                            </w:r>
                            <w:r w:rsidR="00A74C25" w:rsidRPr="00A74C2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кість реалізації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;</w:t>
                            </w:r>
                          </w:p>
                          <w:p w14:paraId="3C764244" w14:textId="26C4B4D6" w:rsidR="00A74C25" w:rsidRPr="00A74C25" w:rsidRDefault="000B52C8" w:rsidP="00A74C25">
                            <w:pPr>
                              <w:pStyle w:val="a6"/>
                              <w:numPr>
                                <w:ilvl w:val="0"/>
                                <w:numId w:val="16"/>
                              </w:numPr>
                              <w:spacing w:before="0" w:beforeAutospacing="0"/>
                              <w:ind w:left="1701"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</w:t>
                            </w:r>
                            <w:r w:rsidR="00A74C25" w:rsidRPr="00A74C2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ізнес</w:t>
                            </w:r>
                            <w:r w:rsidR="008A1C1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-</w:t>
                            </w:r>
                            <w:r w:rsidR="00A74C25" w:rsidRPr="00A74C25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ефективність</w:t>
                            </w:r>
                            <w:r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13B65DB0" w14:textId="77777777" w:rsidR="003D257B" w:rsidRPr="00CD4E53" w:rsidRDefault="003D257B" w:rsidP="003D257B">
                            <w:pPr>
                              <w:pStyle w:val="a6"/>
                              <w:numPr>
                                <w:ilvl w:val="0"/>
                                <w:numId w:val="12"/>
                              </w:numPr>
                              <w:spacing w:before="60" w:beforeAutospacing="0" w:after="60" w:afterAutospacing="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CD4E53">
                              <w:rPr>
                                <w:rFonts w:ascii="Gotham Pro Light" w:hAnsi="Gotham Pro Light"/>
                                <w:b/>
                                <w:bCs/>
                                <w:color w:val="262626" w:themeColor="text1" w:themeTint="D9"/>
                                <w:sz w:val="20"/>
                                <w:szCs w:val="20"/>
                              </w:rPr>
                              <w:t>З ПОВНОЮ МЕТОДОЛОГІЄЮ RAU AWARDS 2026 ВИ МОЖЕТЕ ОЗНАЙОМИТИСЯ НА ОФІЦІЙНОМУ САЙТІ ПРЕМІЇ</w:t>
                            </w:r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7" w:tgtFrame="_blank" w:history="1">
                              <w:r w:rsidRPr="00CD4E53">
                                <w:rPr>
                                  <w:rStyle w:val="a9"/>
                                  <w:rFonts w:ascii="Gotham Pro Light" w:hAnsi="Gotham Pro Light"/>
                                  <w:color w:val="262626" w:themeColor="text1" w:themeTint="D9"/>
                                  <w:sz w:val="20"/>
                                  <w:szCs w:val="20"/>
                                </w:rPr>
                                <w:t>awards.rau.ua</w:t>
                              </w:r>
                            </w:hyperlink>
                            <w:r w:rsidRPr="00CD4E53">
                              <w:rPr>
                                <w:rFonts w:ascii="Gotham Pro Light" w:hAnsi="Gotham Pro Light"/>
                                <w:color w:val="262626" w:themeColor="text1" w:themeTint="D9"/>
                              </w:rPr>
                              <w:t>.</w:t>
                            </w:r>
                          </w:p>
                          <w:p w14:paraId="5634EDF2" w14:textId="77777777" w:rsidR="003D257B" w:rsidRPr="00350C40" w:rsidRDefault="003D257B" w:rsidP="003D257B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479941EB" w14:textId="77777777" w:rsidR="003D257B" w:rsidRPr="00350C40" w:rsidRDefault="003D257B" w:rsidP="003D257B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5D82A884" w14:textId="77777777" w:rsidR="003D257B" w:rsidRPr="00350C40" w:rsidRDefault="003D257B" w:rsidP="003D257B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13B7311C" w14:textId="2F8DAA99" w:rsidR="003D257B" w:rsidRPr="00350C40" w:rsidRDefault="003D257B" w:rsidP="003D257B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358C768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36pt;margin-top:12.25pt;width:522.8pt;height:428.2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" fillcolor="#ededee" stroked="f">
                <v:textbox inset="0,0,0,0">
                  <w:txbxContent>
                    <w:p w14:paraId="68D67689" w14:textId="77777777" w:rsidR="003D257B" w:rsidRPr="000D285B" w:rsidRDefault="003D257B" w:rsidP="003D257B">
                      <w:pPr>
                        <w:spacing w:before="120" w:after="120"/>
                        <w:ind w:left="2642" w:right="2631"/>
                        <w:jc w:val="center"/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</w:pP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УМОВИ УЧАСТІ В НОМІНАЦІЇ</w:t>
                      </w:r>
                    </w:p>
                    <w:p w14:paraId="5CCCAEA7" w14:textId="31044149" w:rsidR="003D257B" w:rsidRDefault="003D257B" w:rsidP="003D257B">
                      <w:pPr>
                        <w:pStyle w:val="a6"/>
                        <w:numPr>
                          <w:ilvl w:val="0"/>
                          <w:numId w:val="12"/>
                        </w:numPr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КРИТЕРІЇ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ВІДБОРУ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3D257B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Оцінюються ритейлери, які запровадили в свою діяльність проєкт із покращення омніканальності мережі в період з 01.09.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3D257B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25 по 31.08.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20</w:t>
                      </w:r>
                      <w:r w:rsidRPr="003D257B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26.</w:t>
                      </w:r>
                    </w:p>
                    <w:p w14:paraId="4B56B7E6" w14:textId="297085E0" w:rsidR="003D257B" w:rsidRPr="003D257B" w:rsidRDefault="003D257B" w:rsidP="003D257B">
                      <w:pPr>
                        <w:pStyle w:val="a6"/>
                        <w:spacing w:before="120" w:beforeAutospacing="0" w:after="120" w:afterAutospacing="0"/>
                        <w:ind w:left="1077"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D257B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Проєкт, що подається на номінацію, має бути повністю реалізованим в зазначений період або таким, впровадження/реалізація якого продовжується, проте протягом зазначеного періоду проєкт вже приніс компанії вимірювану матеріальну вигоду або інший підтверджений результат.</w:t>
                      </w:r>
                    </w:p>
                    <w:p w14:paraId="129F579E" w14:textId="6A43EFE3" w:rsidR="003D257B" w:rsidRPr="003D257B" w:rsidRDefault="003D257B" w:rsidP="003D257B">
                      <w:pPr>
                        <w:pStyle w:val="a6"/>
                        <w:numPr>
                          <w:ilvl w:val="0"/>
                          <w:numId w:val="12"/>
                        </w:numPr>
                        <w:spacing w:before="120" w:after="120"/>
                        <w:ind w:right="391"/>
                        <w:jc w:val="both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3D257B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ОДИН</w:t>
                      </w:r>
                      <w:r w:rsidRPr="003D257B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3D257B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Pr="003D257B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3D257B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ТОЙ</w:t>
                      </w:r>
                      <w:r w:rsidRPr="003D257B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3D257B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САМИЙ</w:t>
                      </w:r>
                      <w:r w:rsidRPr="003D257B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3D257B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ПРОЄКТ</w:t>
                      </w:r>
                      <w:r w:rsidRPr="003D257B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3D257B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МОЖЕ</w:t>
                      </w:r>
                      <w:r w:rsidRPr="003D257B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3D257B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БУТИ</w:t>
                      </w:r>
                      <w:r w:rsidRPr="003D257B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3D257B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ЗАЯВЛЕНИЙ</w:t>
                      </w:r>
                      <w:r w:rsidRPr="003D257B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3D257B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ЛИШЕ</w:t>
                      </w:r>
                      <w:r w:rsidRPr="003D257B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3D257B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</w:t>
                      </w:r>
                      <w:r w:rsidRPr="003D257B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3D257B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ОДНІЙ</w:t>
                      </w:r>
                      <w:r w:rsidRPr="003D257B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3D257B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3D257B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05F0F2E3" w14:textId="77777777" w:rsidR="003D257B" w:rsidRPr="00D03533" w:rsidRDefault="003D257B" w:rsidP="003D257B">
                      <w:pPr>
                        <w:pStyle w:val="a6"/>
                        <w:numPr>
                          <w:ilvl w:val="0"/>
                          <w:numId w:val="12"/>
                        </w:numPr>
                        <w:spacing w:before="240" w:beforeAutospacing="0" w:after="0" w:afterAutospacing="0"/>
                        <w:ind w:left="1077" w:right="39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ДЛЯ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УЧАСТІ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ПЕРЕДБАЧЕНО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ОРГАНІЗАЦІЙНИЙ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ВНЕСОК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РОЗМІРІ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25 000 грн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, який  покриває:</w:t>
                      </w:r>
                    </w:p>
                    <w:p w14:paraId="07A2A192" w14:textId="77777777" w:rsidR="003D257B" w:rsidRPr="00D03533" w:rsidRDefault="003D257B" w:rsidP="003D257B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адміністрування Премії;</w:t>
                      </w:r>
                    </w:p>
                    <w:p w14:paraId="051D0CE0" w14:textId="77777777" w:rsidR="003D257B" w:rsidRPr="00D03533" w:rsidRDefault="003D257B" w:rsidP="003D257B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перевірку заявок на відповідність встановленим вимогам;</w:t>
                      </w:r>
                    </w:p>
                    <w:p w14:paraId="46838EA5" w14:textId="77777777" w:rsidR="003D257B" w:rsidRPr="00D03533" w:rsidRDefault="003D257B" w:rsidP="003D257B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роботи Експертної ради;</w:t>
                      </w:r>
                    </w:p>
                    <w:p w14:paraId="40041C4B" w14:textId="77777777" w:rsidR="003D257B" w:rsidRPr="00D03533" w:rsidRDefault="003D257B" w:rsidP="003D257B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контроль та верифікацію результатів голосування незалежною аудиторською компанією;</w:t>
                      </w:r>
                    </w:p>
                    <w:p w14:paraId="78BE469B" w14:textId="77777777" w:rsidR="003D257B" w:rsidRPr="00D03533" w:rsidRDefault="003D257B" w:rsidP="003D257B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організацію та проведення церемонії нагородження;</w:t>
                      </w:r>
                    </w:p>
                    <w:p w14:paraId="36A78E96" w14:textId="77777777" w:rsidR="003D257B" w:rsidRPr="00D03533" w:rsidRDefault="003D257B" w:rsidP="003D257B">
                      <w:pPr>
                        <w:pStyle w:val="a6"/>
                        <w:numPr>
                          <w:ilvl w:val="0"/>
                          <w:numId w:val="13"/>
                        </w:numPr>
                        <w:spacing w:before="0" w:beforeAutospacing="0" w:after="0" w:afterAutospacing="0"/>
                        <w:ind w:left="1701" w:right="391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два запрошення на церемонію для представників компанії-номінанта.</w:t>
                      </w:r>
                    </w:p>
                    <w:p w14:paraId="5515E815" w14:textId="4E58E2A2" w:rsidR="003D257B" w:rsidRPr="00E0389E" w:rsidRDefault="003D257B" w:rsidP="003D257B">
                      <w:pPr>
                        <w:pStyle w:val="a6"/>
                        <w:numPr>
                          <w:ilvl w:val="0"/>
                          <w:numId w:val="12"/>
                        </w:numPr>
                        <w:spacing w:before="240" w:beforeAutospacing="0" w:after="120" w:afterAutospacing="0"/>
                        <w:ind w:left="1077" w:right="390" w:hanging="357"/>
                        <w:jc w:val="both"/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ЯКЩО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РЕЗУЛЬТАТАМИ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ПРИЙОМУ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ЗАЯВОК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НОМІНАЦІЇ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МЕНШЕ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="008A1C13" w:rsidRPr="008A1C1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ЯК ТРИ НОМІНАНТИ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ТАКА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НОМІНАЦІЯ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ВИНОСИТИМЕТЬСЯ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НА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ФІНАЛЬНЕ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ГОЛОСУВАННЯ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,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А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СПЛАЧЕНІ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ОРГАНІЗАЦІЙНІ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ВНЕСКИ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БУДУТЬ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ПОВЕРНУТІ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КОМПАНІЯМ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ПОВНОМУ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E0389E">
                        <w:rPr>
                          <w:rFonts w:ascii="Gotham Pro Light" w:hAnsi="Gotham Pro Light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ОБСЯЗІ</w:t>
                      </w:r>
                      <w:r w:rsidRPr="00E0389E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4475546E" w14:textId="77777777" w:rsidR="003D257B" w:rsidRPr="00D03533" w:rsidRDefault="003D257B" w:rsidP="003D257B">
                      <w:pPr>
                        <w:pStyle w:val="a4"/>
                        <w:numPr>
                          <w:ilvl w:val="0"/>
                          <w:numId w:val="12"/>
                        </w:numPr>
                        <w:spacing w:before="240"/>
                        <w:ind w:left="1077" w:hanging="357"/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</w:pP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ОЦІНЮЮТЬ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НОМІНАНТІВ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ЛИШЕ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ЖУРІ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ЕКСПЕРТНОЇ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</w:t>
                      </w:r>
                      <w:r w:rsidRPr="00E0389E">
                        <w:rPr>
                          <w:rFonts w:eastAsia="Times New Roman" w:cs="Times New Roman" w:hint="eastAsia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РАДИ</w:t>
                      </w:r>
                      <w:r w:rsidRPr="00E0389E">
                        <w:rPr>
                          <w:rFonts w:eastAsia="Times New Roman" w:cs="Times New Roman"/>
                          <w:b/>
                          <w:bCs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>.</w:t>
                      </w:r>
                      <w:r w:rsidRPr="00D03533">
                        <w:rPr>
                          <w:rFonts w:eastAsia="Times New Roman" w:cs="Times New Roman"/>
                          <w:color w:val="262626" w:themeColor="text1" w:themeTint="D9"/>
                          <w:sz w:val="20"/>
                          <w:szCs w:val="20"/>
                          <w:lang w:eastAsia="uk-UA"/>
                        </w:rPr>
                        <w:t xml:space="preserve"> Критерії оцінювання:</w:t>
                      </w:r>
                    </w:p>
                    <w:p w14:paraId="06CF4986" w14:textId="55DC72D5" w:rsidR="00A74C25" w:rsidRPr="00A74C25" w:rsidRDefault="000B52C8" w:rsidP="00A74C25">
                      <w:pPr>
                        <w:pStyle w:val="a6"/>
                        <w:numPr>
                          <w:ilvl w:val="0"/>
                          <w:numId w:val="16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</w:t>
                      </w:r>
                      <w:r w:rsidR="00A74C25" w:rsidRPr="00A74C2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мніканальна інтеграція та комплексність рішення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594454DF" w14:textId="5B4BA12F" w:rsidR="00A74C25" w:rsidRPr="00A74C25" w:rsidRDefault="000B52C8" w:rsidP="00A74C25">
                      <w:pPr>
                        <w:pStyle w:val="a6"/>
                        <w:numPr>
                          <w:ilvl w:val="0"/>
                          <w:numId w:val="16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</w:t>
                      </w:r>
                      <w:r w:rsidR="00A74C25" w:rsidRPr="00A74C2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окращення клієнтського досвіду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2D78DBE2" w14:textId="07F06626" w:rsidR="00A74C25" w:rsidRPr="00A74C25" w:rsidRDefault="000B52C8" w:rsidP="00A74C25">
                      <w:pPr>
                        <w:pStyle w:val="a6"/>
                        <w:numPr>
                          <w:ilvl w:val="0"/>
                          <w:numId w:val="16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</w:t>
                      </w:r>
                      <w:r w:rsidR="00A74C25" w:rsidRPr="00A74C2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нноваційність рішенн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я;</w:t>
                      </w:r>
                    </w:p>
                    <w:p w14:paraId="10984406" w14:textId="7EE34B07" w:rsidR="00A74C25" w:rsidRPr="00A74C25" w:rsidRDefault="000B52C8" w:rsidP="00A74C25">
                      <w:pPr>
                        <w:pStyle w:val="a6"/>
                        <w:numPr>
                          <w:ilvl w:val="0"/>
                          <w:numId w:val="16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я</w:t>
                      </w:r>
                      <w:r w:rsidR="00A74C25" w:rsidRPr="00A74C2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кість реалізації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;</w:t>
                      </w:r>
                    </w:p>
                    <w:p w14:paraId="3C764244" w14:textId="26C4B4D6" w:rsidR="00A74C25" w:rsidRPr="00A74C25" w:rsidRDefault="000B52C8" w:rsidP="00A74C25">
                      <w:pPr>
                        <w:pStyle w:val="a6"/>
                        <w:numPr>
                          <w:ilvl w:val="0"/>
                          <w:numId w:val="16"/>
                        </w:numPr>
                        <w:spacing w:before="0" w:beforeAutospacing="0"/>
                        <w:ind w:left="1701"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б</w:t>
                      </w:r>
                      <w:r w:rsidR="00A74C25" w:rsidRPr="00A74C2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ізнес</w:t>
                      </w:r>
                      <w:r w:rsidR="008A1C1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-</w:t>
                      </w:r>
                      <w:r w:rsidR="00A74C25" w:rsidRPr="00A74C25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ефективність</w:t>
                      </w:r>
                      <w:r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13B65DB0" w14:textId="77777777" w:rsidR="003D257B" w:rsidRPr="00CD4E53" w:rsidRDefault="003D257B" w:rsidP="003D257B">
                      <w:pPr>
                        <w:pStyle w:val="a6"/>
                        <w:numPr>
                          <w:ilvl w:val="0"/>
                          <w:numId w:val="12"/>
                        </w:numPr>
                        <w:spacing w:before="60" w:beforeAutospacing="0" w:after="60" w:afterAutospacing="0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 w:rsidRPr="00CD4E53">
                        <w:rPr>
                          <w:rFonts w:ascii="Gotham Pro Light" w:hAnsi="Gotham Pro Light"/>
                          <w:b/>
                          <w:bCs/>
                          <w:color w:val="262626" w:themeColor="text1" w:themeTint="D9"/>
                          <w:sz w:val="20"/>
                          <w:szCs w:val="20"/>
                        </w:rPr>
                        <w:t>З ПОВНОЮ МЕТОДОЛОГІЄЮ RAU AWARDS 2026 ВИ МОЖЕТЕ ОЗНАЙОМИТИСЯ НА ОФІЦІЙНОМУ САЙТІ ПРЕМІЇ</w:t>
                      </w:r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: </w:t>
                      </w:r>
                      <w:hyperlink r:id="rId8" w:tgtFrame="_blank" w:history="1">
                        <w:r w:rsidRPr="00CD4E53">
                          <w:rPr>
                            <w:rStyle w:val="a9"/>
                            <w:rFonts w:ascii="Gotham Pro Light" w:hAnsi="Gotham Pro Light"/>
                            <w:color w:val="262626" w:themeColor="text1" w:themeTint="D9"/>
                            <w:sz w:val="20"/>
                            <w:szCs w:val="20"/>
                          </w:rPr>
                          <w:t>awards.rau.ua</w:t>
                        </w:r>
                      </w:hyperlink>
                      <w:r w:rsidRPr="00CD4E53">
                        <w:rPr>
                          <w:rFonts w:ascii="Gotham Pro Light" w:hAnsi="Gotham Pro Light"/>
                          <w:color w:val="262626" w:themeColor="text1" w:themeTint="D9"/>
                        </w:rPr>
                        <w:t>.</w:t>
                      </w:r>
                    </w:p>
                    <w:p w14:paraId="5634EDF2" w14:textId="77777777" w:rsidR="003D257B" w:rsidRPr="00350C40" w:rsidRDefault="003D257B" w:rsidP="003D257B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479941EB" w14:textId="77777777" w:rsidR="003D257B" w:rsidRPr="00350C40" w:rsidRDefault="003D257B" w:rsidP="003D257B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5D82A884" w14:textId="77777777" w:rsidR="003D257B" w:rsidRPr="00350C40" w:rsidRDefault="003D257B" w:rsidP="003D257B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13B7311C" w14:textId="2F8DAA99" w:rsidR="003D257B" w:rsidRPr="00350C40" w:rsidRDefault="003D257B" w:rsidP="003D257B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4581364" w14:textId="77777777" w:rsidR="003D257B" w:rsidRDefault="003D257B" w:rsidP="00862DC5">
      <w:pPr>
        <w:pStyle w:val="a3"/>
        <w:rPr>
          <w:rFonts w:ascii="Gotham Pro Black"/>
          <w:b/>
          <w:sz w:val="19"/>
        </w:rPr>
      </w:pPr>
    </w:p>
    <w:p w14:paraId="3518590C" w14:textId="3861A086" w:rsidR="00862DC5" w:rsidRDefault="00862DC5" w:rsidP="00862DC5">
      <w:pPr>
        <w:pStyle w:val="a3"/>
        <w:rPr>
          <w:rFonts w:ascii="Gotham Pro Black"/>
          <w:b/>
          <w:sz w:val="19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9264" behindDoc="1" locked="0" layoutInCell="1" allowOverlap="1" wp14:anchorId="67FD24F7" wp14:editId="7A745AE3">
                <wp:simplePos x="0" y="0"/>
                <wp:positionH relativeFrom="page">
                  <wp:posOffset>457200</wp:posOffset>
                </wp:positionH>
                <wp:positionV relativeFrom="paragraph">
                  <wp:posOffset>152400</wp:posOffset>
                </wp:positionV>
                <wp:extent cx="6639560" cy="3848100"/>
                <wp:effectExtent l="0" t="0" r="8890" b="0"/>
                <wp:wrapTopAndBottom/>
                <wp:docPr id="10" name="Поле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9560" cy="3848100"/>
                        </a:xfrm>
                        <a:prstGeom prst="rect">
                          <a:avLst/>
                        </a:prstGeom>
                        <a:solidFill>
                          <a:srgbClr val="EDEDE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84C714" w14:textId="77777777" w:rsidR="00AE2764" w:rsidRDefault="00AE2764" w:rsidP="00AE2764">
                            <w:pPr>
                              <w:spacing w:before="173"/>
                              <w:ind w:left="2268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bookmarkStart w:id="0" w:name="_Hlk238631882"/>
                            <w:bookmarkStart w:id="1" w:name="_Hlk238631883"/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ВИМОГИ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ДО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z w:val="24"/>
                              </w:rPr>
                              <w:t>ЗАПОВНЕННЯ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2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  <w:t>ПРОФАЙЛУ</w:t>
                            </w:r>
                          </w:p>
                          <w:p w14:paraId="62D613FE" w14:textId="77777777" w:rsidR="00AE2764" w:rsidRDefault="00AE2764" w:rsidP="00AE2764">
                            <w:pPr>
                              <w:spacing w:before="173"/>
                              <w:ind w:left="426" w:right="2630"/>
                              <w:jc w:val="center"/>
                              <w:rPr>
                                <w:rFonts w:ascii="Gotham Pro" w:hAnsi="Gotham Pro"/>
                                <w:b/>
                                <w:color w:val="81256A"/>
                                <w:spacing w:val="-2"/>
                                <w:sz w:val="24"/>
                              </w:rPr>
                            </w:pPr>
                            <w:r w:rsidRPr="008769B9">
                              <w:rPr>
                                <w:rFonts w:ascii="Gotham Pro" w:hAnsi="Gotham Pro"/>
                                <w:b/>
                                <w:noProof/>
                                <w:color w:val="81256A"/>
                                <w:spacing w:val="-2"/>
                                <w:sz w:val="24"/>
                              </w:rPr>
                              <w:drawing>
                                <wp:inline distT="0" distB="0" distL="0" distR="0" wp14:anchorId="4CB84CE5" wp14:editId="556AB9D8">
                                  <wp:extent cx="6019800" cy="476250"/>
                                  <wp:effectExtent l="0" t="0" r="0" b="0"/>
                                  <wp:docPr id="4" name="Рисунок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019800" cy="4762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9C9ED49" w14:textId="77777777" w:rsidR="00AE2764" w:rsidRPr="00D03533" w:rsidRDefault="00AE2764" w:rsidP="00AE2764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Відповіді на всі питання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      </w:r>
                          </w:p>
                          <w:p w14:paraId="62A0E694" w14:textId="77777777" w:rsidR="00AE2764" w:rsidRPr="00D03533" w:rsidRDefault="00AE2764" w:rsidP="00AE2764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Обсяг тексту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      </w:r>
                          </w:p>
                          <w:p w14:paraId="51BAAC88" w14:textId="77777777" w:rsidR="00AE2764" w:rsidRPr="00D03533" w:rsidRDefault="00AE2764" w:rsidP="00AE2764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Форматування</w:t>
                            </w:r>
                          </w:p>
                          <w:p w14:paraId="0179C569" w14:textId="77777777" w:rsidR="00AE2764" w:rsidRPr="00D03533" w:rsidRDefault="00AE2764" w:rsidP="00AE2764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Шрифт: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Times New Roman / Arial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, розмір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12</w:t>
                            </w:r>
                          </w:p>
                          <w:p w14:paraId="3797051E" w14:textId="77777777" w:rsidR="00AE2764" w:rsidRPr="00D03533" w:rsidRDefault="00AE2764" w:rsidP="00AE2764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Міжрядковий інтервал: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1,5</w:t>
                            </w:r>
                          </w:p>
                          <w:p w14:paraId="37AC1DAD" w14:textId="42FB4B1A" w:rsidR="00AE2764" w:rsidRPr="00D03533" w:rsidRDefault="00AE2764" w:rsidP="00AE2764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Мультимедійні матеріали: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>будь-які мультимедійні файли додавайте в профайл у вигляді посилань</w:t>
                            </w:r>
                            <w:r w:rsidR="008A1C13"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0FB499E" w14:textId="3D7CEDA7" w:rsidR="00AE2764" w:rsidRPr="00D03533" w:rsidRDefault="00AE2764" w:rsidP="00AE2764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contextualSpacing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Посилання на матеріали розміщуйте на відповідних сервісах (Google Drive або інші сервіси)</w:t>
                            </w:r>
                            <w:r w:rsidR="008A1C1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23440F16" w14:textId="7CB5E4E6" w:rsidR="00AE2764" w:rsidRPr="00D03533" w:rsidRDefault="00AE2764" w:rsidP="00AE2764">
                            <w:pPr>
                              <w:pStyle w:val="a6"/>
                              <w:numPr>
                                <w:ilvl w:val="1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7"/>
                                <w:rFonts w:ascii="Gotham Pro Light" w:hAnsi="Gotham Pro Light"/>
                                <w:b w:val="0"/>
                                <w:b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Переконайтесь, що посилання буде активним та доступним до перегляду </w:t>
                            </w: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до 31 грудня 2026 року</w:t>
                            </w:r>
                            <w:r w:rsidR="008A1C1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05038CEC" w14:textId="77777777" w:rsidR="00AE2764" w:rsidRPr="00D03533" w:rsidRDefault="00AE2764" w:rsidP="00AE2764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Style w:val="a8"/>
                                <w:rFonts w:ascii="Gotham Pro Light" w:hAnsi="Gotham Pro Light"/>
                                <w:i w:val="0"/>
                                <w:iCs w:val="0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Style w:val="a7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Контактна особа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: вкажіть відповідального за підготовку профайлу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  <w:lang w:val="en-US"/>
                              </w:rPr>
                              <w:t xml:space="preserve">. </w:t>
                            </w:r>
                            <w:r w:rsidRPr="00D03533">
                              <w:rPr>
                                <w:rStyle w:val="a8"/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>Ця особа може бути контактною у разі уточнень від організаційного комітету.</w:t>
                            </w:r>
                          </w:p>
                          <w:p w14:paraId="7441E99C" w14:textId="77777777" w:rsidR="00AE2764" w:rsidRPr="00D03533" w:rsidRDefault="00AE2764" w:rsidP="00AE2764">
                            <w:pPr>
                              <w:pStyle w:val="a6"/>
                              <w:spacing w:before="60" w:beforeAutospacing="0" w:after="60" w:afterAutospacing="0"/>
                              <w:ind w:left="720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</w:pPr>
                            <w:r w:rsidRPr="00D03533">
                              <w:rPr>
                                <w:rFonts w:ascii="Segoe UI Emoji" w:hAnsi="Segoe UI Emoji" w:cs="Segoe UI Emoji"/>
                                <w:color w:val="262626" w:themeColor="text1" w:themeTint="D9"/>
                                <w:sz w:val="20"/>
                                <w:szCs w:val="20"/>
                              </w:rPr>
                              <w:t>⏳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03533">
                              <w:rPr>
                                <w:rFonts w:ascii="Gotham Pro" w:hAnsi="Gotham Pro"/>
                                <w:b/>
                                <w:color w:val="262626" w:themeColor="text1" w:themeTint="D9"/>
                                <w:spacing w:val="-2"/>
                                <w:sz w:val="20"/>
                                <w:szCs w:val="20"/>
                              </w:rPr>
                              <w:t>ДЕДЛАЙН ПОДАЧІ ПРОФАЙЛУ</w:t>
                            </w:r>
                          </w:p>
                          <w:p w14:paraId="1FAC0880" w14:textId="77777777" w:rsidR="00AE2764" w:rsidRPr="00350C40" w:rsidRDefault="00AE2764" w:rsidP="00AE2764">
                            <w:pPr>
                              <w:pStyle w:val="a6"/>
                              <w:numPr>
                                <w:ilvl w:val="0"/>
                                <w:numId w:val="3"/>
                              </w:numPr>
                              <w:spacing w:before="120" w:beforeAutospacing="0" w:after="120" w:afterAutospacing="0"/>
                              <w:ind w:hanging="357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20"/>
                                <w:szCs w:val="20"/>
                              </w:rPr>
                              <w:t xml:space="preserve">Заповнений профайл необхідно подати разом із заявкою на участь через сайт https://awards.rau.ua/ </w:t>
                            </w:r>
                            <w:r w:rsidRPr="00D03533">
                              <w:rPr>
                                <w:rFonts w:ascii="Gotham Pro Light" w:hAnsi="Gotham Pro Light"/>
                                <w:b/>
                                <w:bCs/>
                                <w:i/>
                                <w:iCs/>
                                <w:color w:val="262626" w:themeColor="text1" w:themeTint="D9"/>
                                <w:sz w:val="20"/>
                                <w:szCs w:val="20"/>
                                <w:highlight w:val="yellow"/>
                                <w:u w:val="single"/>
                              </w:rPr>
                              <w:t>до 2 жовтня 2026 року</w:t>
                            </w:r>
                            <w:r w:rsidRPr="00D03533"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  <w:t>.</w:t>
                            </w:r>
                            <w:bookmarkEnd w:id="0"/>
                            <w:bookmarkEnd w:id="1"/>
                          </w:p>
                          <w:p w14:paraId="25CECFAC" w14:textId="77777777" w:rsidR="00AE2764" w:rsidRPr="00350C40" w:rsidRDefault="00AE2764" w:rsidP="00AE2764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A01C3AB" w14:textId="77777777" w:rsidR="00AE2764" w:rsidRPr="00350C40" w:rsidRDefault="00AE2764" w:rsidP="00AE2764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00BC23DC" w14:textId="77777777" w:rsidR="00AE2764" w:rsidRPr="00350C40" w:rsidRDefault="00AE2764" w:rsidP="00AE2764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  <w:p w14:paraId="597AAB12" w14:textId="0508CF99" w:rsidR="00862DC5" w:rsidRPr="00350C40" w:rsidRDefault="00862DC5" w:rsidP="0071216C">
                            <w:pPr>
                              <w:pStyle w:val="a6"/>
                              <w:spacing w:before="60" w:beforeAutospacing="0" w:after="60" w:afterAutospacing="0"/>
                              <w:ind w:left="426"/>
                              <w:rPr>
                                <w:rFonts w:ascii="Gotham Pro Light" w:hAnsi="Gotham Pro Light"/>
                                <w:color w:val="262626" w:themeColor="text1" w:themeTint="D9"/>
                                <w:sz w:val="18"/>
                                <w:szCs w:val="18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D24F7" id="Поле 10" o:spid="_x0000_s1027" type="#_x0000_t202" style="position:absolute;margin-left:36pt;margin-top:12pt;width:522.8pt;height:303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" fillcolor="#ededee" stroked="f">
                <v:textbox inset="0,0,0,0">
                  <w:txbxContent>
                    <w:p w14:paraId="4A84C714" w14:textId="77777777" w:rsidR="00AE2764" w:rsidRDefault="00AE2764" w:rsidP="00AE2764">
                      <w:pPr>
                        <w:spacing w:before="173"/>
                        <w:ind w:left="2268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bookmarkStart w:id="2" w:name="_Hlk238631882"/>
                      <w:bookmarkStart w:id="3" w:name="_Hlk238631883"/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ВИМОГИ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2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ДО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z w:val="24"/>
                        </w:rPr>
                        <w:t>ЗАПОВНЕННЯ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24"/>
                          <w:sz w:val="24"/>
                        </w:rPr>
                        <w:t xml:space="preserve"> </w:t>
                      </w:r>
                      <w:r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  <w:t>ПРОФАЙЛУ</w:t>
                      </w:r>
                    </w:p>
                    <w:p w14:paraId="62D613FE" w14:textId="77777777" w:rsidR="00AE2764" w:rsidRDefault="00AE2764" w:rsidP="00AE2764">
                      <w:pPr>
                        <w:spacing w:before="173"/>
                        <w:ind w:left="426" w:right="2630"/>
                        <w:jc w:val="center"/>
                        <w:rPr>
                          <w:rFonts w:ascii="Gotham Pro" w:hAnsi="Gotham Pro"/>
                          <w:b/>
                          <w:color w:val="81256A"/>
                          <w:spacing w:val="-2"/>
                          <w:sz w:val="24"/>
                        </w:rPr>
                      </w:pPr>
                      <w:r w:rsidRPr="008769B9">
                        <w:rPr>
                          <w:rFonts w:ascii="Gotham Pro" w:hAnsi="Gotham Pro"/>
                          <w:b/>
                          <w:noProof/>
                          <w:color w:val="81256A"/>
                          <w:spacing w:val="-2"/>
                          <w:sz w:val="24"/>
                        </w:rPr>
                        <w:drawing>
                          <wp:inline distT="0" distB="0" distL="0" distR="0" wp14:anchorId="4CB84CE5" wp14:editId="556AB9D8">
                            <wp:extent cx="6019800" cy="476250"/>
                            <wp:effectExtent l="0" t="0" r="0" b="0"/>
                            <wp:docPr id="4" name="Рисунок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019800" cy="4762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9C9ED49" w14:textId="77777777" w:rsidR="00AE2764" w:rsidRPr="00D03533" w:rsidRDefault="00AE2764" w:rsidP="00AE2764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Відповіді на всі питання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уважно заповніть кожен пункт профайлу. Незаповнені або неповні відповіді можуть негативно вплинути на загальне враження та оцінку з боку журі.</w:t>
                      </w:r>
                    </w:p>
                    <w:p w14:paraId="62A0E694" w14:textId="77777777" w:rsidR="00AE2764" w:rsidRPr="00D03533" w:rsidRDefault="00AE2764" w:rsidP="00AE2764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Обсяг тексту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рекомендована кількість знаків зазначена біля кожного питання. Просимо дотримуватися цих обсягів для зручності оцінювання.</w:t>
                      </w:r>
                    </w:p>
                    <w:p w14:paraId="51BAAC88" w14:textId="77777777" w:rsidR="00AE2764" w:rsidRPr="00D03533" w:rsidRDefault="00AE2764" w:rsidP="00AE2764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Форматування</w:t>
                      </w:r>
                    </w:p>
                    <w:p w14:paraId="0179C569" w14:textId="77777777" w:rsidR="00AE2764" w:rsidRPr="00D03533" w:rsidRDefault="00AE2764" w:rsidP="00AE2764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Шрифт: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Times New Roman / Arial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, розмір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12</w:t>
                      </w:r>
                    </w:p>
                    <w:p w14:paraId="3797051E" w14:textId="77777777" w:rsidR="00AE2764" w:rsidRPr="00D03533" w:rsidRDefault="00AE2764" w:rsidP="00AE2764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Міжрядковий інтервал: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1,5</w:t>
                      </w:r>
                    </w:p>
                    <w:p w14:paraId="37AC1DAD" w14:textId="42FB4B1A" w:rsidR="00AE2764" w:rsidRPr="00D03533" w:rsidRDefault="00AE2764" w:rsidP="00AE2764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Мультимедійні матеріали: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>будь-які мультимедійні файли додавайте в профайл у вигляді посилань</w:t>
                      </w:r>
                      <w:r w:rsidR="008A1C13"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60FB499E" w14:textId="3D7CEDA7" w:rsidR="00AE2764" w:rsidRPr="00D03533" w:rsidRDefault="00AE2764" w:rsidP="00AE2764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120" w:beforeAutospacing="0" w:after="120" w:afterAutospacing="0"/>
                        <w:ind w:hanging="357"/>
                        <w:contextualSpacing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Посилання на матеріали розміщуйте на відповідних сервісах (Google Drive або інші сервіси)</w:t>
                      </w:r>
                      <w:r w:rsidR="008A1C1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23440F16" w14:textId="7CB5E4E6" w:rsidR="00AE2764" w:rsidRPr="00D03533" w:rsidRDefault="00AE2764" w:rsidP="00AE2764">
                      <w:pPr>
                        <w:pStyle w:val="a6"/>
                        <w:numPr>
                          <w:ilvl w:val="1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Style w:val="a7"/>
                          <w:rFonts w:ascii="Gotham Pro Light" w:hAnsi="Gotham Pro Light"/>
                          <w:b w:val="0"/>
                          <w:bCs w:val="0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Переконайтесь, що посилання буде активним та доступним до перегляду </w:t>
                      </w: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до 31 грудня 2026 року</w:t>
                      </w:r>
                      <w:r w:rsidR="008A1C1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.</w:t>
                      </w:r>
                    </w:p>
                    <w:p w14:paraId="05038CEC" w14:textId="77777777" w:rsidR="00AE2764" w:rsidRPr="00D03533" w:rsidRDefault="00AE2764" w:rsidP="00AE2764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Style w:val="a8"/>
                          <w:rFonts w:ascii="Gotham Pro Light" w:hAnsi="Gotham Pro Light"/>
                          <w:i w:val="0"/>
                          <w:iCs w:val="0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Style w:val="a7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Контактна особа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: вкажіть відповідального за підготовку профайлу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  <w:lang w:val="en-US"/>
                        </w:rPr>
                        <w:t xml:space="preserve">. </w:t>
                      </w:r>
                      <w:r w:rsidRPr="00D03533">
                        <w:rPr>
                          <w:rStyle w:val="a8"/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>Ця особа може бути контактною у разі уточнень від організаційного комітету.</w:t>
                      </w:r>
                    </w:p>
                    <w:p w14:paraId="7441E99C" w14:textId="77777777" w:rsidR="00AE2764" w:rsidRPr="00D03533" w:rsidRDefault="00AE2764" w:rsidP="00AE2764">
                      <w:pPr>
                        <w:pStyle w:val="a6"/>
                        <w:spacing w:before="60" w:beforeAutospacing="0" w:after="60" w:afterAutospacing="0"/>
                        <w:ind w:left="720"/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</w:pPr>
                      <w:r w:rsidRPr="00D03533">
                        <w:rPr>
                          <w:rFonts w:ascii="Segoe UI Emoji" w:hAnsi="Segoe UI Emoji" w:cs="Segoe UI Emoji"/>
                          <w:color w:val="262626" w:themeColor="text1" w:themeTint="D9"/>
                          <w:sz w:val="20"/>
                          <w:szCs w:val="20"/>
                        </w:rPr>
                        <w:t>⏳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 </w:t>
                      </w:r>
                      <w:r w:rsidRPr="00D03533">
                        <w:rPr>
                          <w:rFonts w:ascii="Gotham Pro" w:hAnsi="Gotham Pro"/>
                          <w:b/>
                          <w:color w:val="262626" w:themeColor="text1" w:themeTint="D9"/>
                          <w:spacing w:val="-2"/>
                          <w:sz w:val="20"/>
                          <w:szCs w:val="20"/>
                        </w:rPr>
                        <w:t>ДЕДЛАЙН ПОДАЧІ ПРОФАЙЛУ</w:t>
                      </w:r>
                    </w:p>
                    <w:p w14:paraId="1FAC0880" w14:textId="77777777" w:rsidR="00AE2764" w:rsidRPr="00350C40" w:rsidRDefault="00AE2764" w:rsidP="00AE2764">
                      <w:pPr>
                        <w:pStyle w:val="a6"/>
                        <w:numPr>
                          <w:ilvl w:val="0"/>
                          <w:numId w:val="3"/>
                        </w:numPr>
                        <w:spacing w:before="120" w:beforeAutospacing="0" w:after="120" w:afterAutospacing="0"/>
                        <w:ind w:hanging="357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20"/>
                          <w:szCs w:val="20"/>
                        </w:rPr>
                        <w:t xml:space="preserve">Заповнений профайл необхідно подати разом із заявкою на участь через сайт https://awards.rau.ua/ </w:t>
                      </w:r>
                      <w:r w:rsidRPr="00D03533">
                        <w:rPr>
                          <w:rFonts w:ascii="Gotham Pro Light" w:hAnsi="Gotham Pro Light"/>
                          <w:b/>
                          <w:bCs/>
                          <w:i/>
                          <w:iCs/>
                          <w:color w:val="262626" w:themeColor="text1" w:themeTint="D9"/>
                          <w:sz w:val="20"/>
                          <w:szCs w:val="20"/>
                          <w:highlight w:val="yellow"/>
                          <w:u w:val="single"/>
                        </w:rPr>
                        <w:t>до 2 жовтня 2026 року</w:t>
                      </w:r>
                      <w:r w:rsidRPr="00D03533"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  <w:t>.</w:t>
                      </w:r>
                      <w:bookmarkEnd w:id="2"/>
                      <w:bookmarkEnd w:id="3"/>
                    </w:p>
                    <w:p w14:paraId="25CECFAC" w14:textId="77777777" w:rsidR="00AE2764" w:rsidRPr="00350C40" w:rsidRDefault="00AE2764" w:rsidP="00AE2764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0A01C3AB" w14:textId="77777777" w:rsidR="00AE2764" w:rsidRPr="00350C40" w:rsidRDefault="00AE2764" w:rsidP="00AE2764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00BC23DC" w14:textId="77777777" w:rsidR="00AE2764" w:rsidRPr="00350C40" w:rsidRDefault="00AE2764" w:rsidP="00AE2764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  <w:p w14:paraId="597AAB12" w14:textId="0508CF99" w:rsidR="00862DC5" w:rsidRPr="00350C40" w:rsidRDefault="00862DC5" w:rsidP="0071216C">
                      <w:pPr>
                        <w:pStyle w:val="a6"/>
                        <w:spacing w:before="60" w:beforeAutospacing="0" w:after="60" w:afterAutospacing="0"/>
                        <w:ind w:left="426"/>
                        <w:rPr>
                          <w:rFonts w:ascii="Gotham Pro Light" w:hAnsi="Gotham Pro Light"/>
                          <w:color w:val="262626" w:themeColor="text1" w:themeTint="D9"/>
                          <w:sz w:val="18"/>
                          <w:szCs w:val="18"/>
                          <w:u w:val="single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761914" w14:textId="77777777" w:rsidR="00442C91" w:rsidRDefault="00442C91" w:rsidP="00442C91">
      <w:pPr>
        <w:spacing w:before="173"/>
        <w:ind w:left="2644" w:right="2630"/>
        <w:jc w:val="center"/>
        <w:rPr>
          <w:rFonts w:ascii="Gotham Pro" w:hAnsi="Gotham Pro"/>
          <w:b/>
          <w:color w:val="81256A"/>
          <w:spacing w:val="-2"/>
          <w:sz w:val="24"/>
        </w:rPr>
      </w:pPr>
      <w:r>
        <w:rPr>
          <w:rFonts w:ascii="Gotham Pro" w:hAnsi="Gotham Pro"/>
          <w:b/>
          <w:color w:val="81256A"/>
          <w:sz w:val="24"/>
        </w:rPr>
        <w:t>ПИТАННЯ</w:t>
      </w:r>
      <w:r>
        <w:rPr>
          <w:rFonts w:ascii="Gotham Pro" w:hAnsi="Gotham Pro"/>
          <w:b/>
          <w:color w:val="81256A"/>
          <w:spacing w:val="24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ПРОФАЙЛУ</w:t>
      </w:r>
    </w:p>
    <w:p w14:paraId="021CF462" w14:textId="77777777" w:rsidR="00862DC5" w:rsidRDefault="00862DC5" w:rsidP="00862DC5">
      <w:pPr>
        <w:pStyle w:val="a3"/>
        <w:spacing w:before="5"/>
        <w:rPr>
          <w:rFonts w:ascii="Gotham Pro Black"/>
          <w:b/>
          <w:sz w:val="2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47E69026" w14:textId="77777777" w:rsidTr="00C7095B">
        <w:trPr>
          <w:trHeight w:val="611"/>
        </w:trPr>
        <w:tc>
          <w:tcPr>
            <w:tcW w:w="10456" w:type="dxa"/>
            <w:shd w:val="clear" w:color="auto" w:fill="F5F6F6"/>
          </w:tcPr>
          <w:p w14:paraId="30795649" w14:textId="0AA77D27" w:rsidR="0024700B" w:rsidRDefault="00B17392" w:rsidP="000425A1">
            <w:pPr>
              <w:pStyle w:val="TableParagraph"/>
              <w:spacing w:before="15" w:line="261" w:lineRule="auto"/>
              <w:rPr>
                <w:b/>
                <w:bCs/>
                <w:color w:val="231F20"/>
                <w:sz w:val="20"/>
                <w:szCs w:val="20"/>
              </w:rPr>
            </w:pPr>
            <w:r w:rsidRPr="00B17392">
              <w:rPr>
                <w:b/>
                <w:bCs/>
                <w:color w:val="231F20"/>
                <w:sz w:val="20"/>
                <w:szCs w:val="20"/>
              </w:rPr>
              <w:t>ОПИС ПРОЄКТУ</w:t>
            </w:r>
          </w:p>
          <w:p w14:paraId="2FCD25D3" w14:textId="1F5C2603" w:rsidR="00B17392" w:rsidRPr="00A74C25" w:rsidRDefault="00B17392" w:rsidP="00A74C25">
            <w:pPr>
              <w:pStyle w:val="TableParagraph"/>
              <w:numPr>
                <w:ilvl w:val="0"/>
                <w:numId w:val="17"/>
              </w:numPr>
              <w:spacing w:before="15" w:line="261" w:lineRule="auto"/>
              <w:rPr>
                <w:iCs/>
                <w:sz w:val="18"/>
              </w:rPr>
            </w:pPr>
            <w:r w:rsidRPr="00A74C25">
              <w:rPr>
                <w:iCs/>
                <w:sz w:val="18"/>
              </w:rPr>
              <w:t>мета та бізнес-завдання; які канали були інтегровані: офлайн-магазини, e-commerce, мобільний застосунок, маркетплейс, чат-боти, call-центр, програма лояльності, Click&amp;Collect, поштомати тощо</w:t>
            </w:r>
            <w:r w:rsidR="00A74C25" w:rsidRPr="00A74C25">
              <w:rPr>
                <w:iCs/>
                <w:sz w:val="18"/>
              </w:rPr>
              <w:t>.</w:t>
            </w:r>
          </w:p>
          <w:p w14:paraId="1B0FCADF" w14:textId="6B4ACDFC" w:rsidR="0024700B" w:rsidRPr="0024700B" w:rsidRDefault="0024700B" w:rsidP="00B17392">
            <w:pPr>
              <w:pStyle w:val="TableParagraph"/>
              <w:spacing w:before="15" w:line="261" w:lineRule="auto"/>
              <w:rPr>
                <w:i/>
                <w:sz w:val="18"/>
              </w:rPr>
            </w:pPr>
            <w:r w:rsidRPr="002C11A2">
              <w:rPr>
                <w:i/>
                <w:sz w:val="18"/>
              </w:rPr>
              <w:t>(~</w:t>
            </w:r>
            <w:r>
              <w:rPr>
                <w:i/>
                <w:sz w:val="18"/>
              </w:rPr>
              <w:t>5</w:t>
            </w:r>
            <w:r w:rsidRPr="002C11A2">
              <w:rPr>
                <w:i/>
                <w:sz w:val="18"/>
              </w:rPr>
              <w:t>00 знаків)</w:t>
            </w:r>
          </w:p>
        </w:tc>
      </w:tr>
      <w:tr w:rsidR="00862DC5" w14:paraId="4C6B2B2B" w14:textId="77777777" w:rsidTr="00C7095B">
        <w:trPr>
          <w:trHeight w:val="231"/>
        </w:trPr>
        <w:tc>
          <w:tcPr>
            <w:tcW w:w="10456" w:type="dxa"/>
          </w:tcPr>
          <w:p w14:paraId="7334D20D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6929C3C6" w14:textId="41581912" w:rsidR="00217A85" w:rsidRDefault="00217A85" w:rsidP="00862DC5">
      <w:pPr>
        <w:pStyle w:val="a3"/>
        <w:rPr>
          <w:rFonts w:ascii="Gotham Pro Black"/>
          <w:b/>
          <w:sz w:val="20"/>
        </w:rPr>
      </w:pPr>
    </w:p>
    <w:p w14:paraId="64A7C5B0" w14:textId="77777777" w:rsidR="009150AF" w:rsidRDefault="009150AF" w:rsidP="00862DC5">
      <w:pPr>
        <w:pStyle w:val="a3"/>
        <w:rPr>
          <w:rFonts w:ascii="Gotham Pro Black"/>
          <w:b/>
          <w:sz w:val="20"/>
        </w:rPr>
      </w:pPr>
    </w:p>
    <w:p w14:paraId="2159E564" w14:textId="77777777" w:rsidR="00A74C25" w:rsidRDefault="00A74C25" w:rsidP="00862DC5">
      <w:pPr>
        <w:pStyle w:val="a3"/>
        <w:rPr>
          <w:rFonts w:ascii="Gotham Pro Black"/>
          <w:b/>
          <w:sz w:val="20"/>
        </w:rPr>
      </w:pPr>
    </w:p>
    <w:p w14:paraId="4F794E56" w14:textId="77777777" w:rsidR="000425A1" w:rsidRDefault="000425A1" w:rsidP="00862DC5">
      <w:pPr>
        <w:pStyle w:val="a3"/>
        <w:rPr>
          <w:rFonts w:ascii="Gotham Pro Black"/>
          <w:b/>
          <w:sz w:val="20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0425A1" w:rsidRPr="0024700B" w14:paraId="2745B542" w14:textId="77777777" w:rsidTr="00A51EC6">
        <w:trPr>
          <w:trHeight w:val="611"/>
        </w:trPr>
        <w:tc>
          <w:tcPr>
            <w:tcW w:w="10456" w:type="dxa"/>
            <w:shd w:val="clear" w:color="auto" w:fill="F5F6F6"/>
          </w:tcPr>
          <w:p w14:paraId="1165A666" w14:textId="76D289FB" w:rsidR="00B17392" w:rsidRDefault="00B17392" w:rsidP="00A51EC6">
            <w:pPr>
              <w:pStyle w:val="TableParagraph"/>
              <w:spacing w:before="15" w:line="261" w:lineRule="auto"/>
              <w:rPr>
                <w:b/>
                <w:bCs/>
                <w:color w:val="231F20"/>
                <w:sz w:val="20"/>
                <w:szCs w:val="20"/>
              </w:rPr>
            </w:pPr>
            <w:r w:rsidRPr="00B17392">
              <w:rPr>
                <w:b/>
                <w:bCs/>
                <w:color w:val="231F20"/>
                <w:sz w:val="20"/>
                <w:szCs w:val="20"/>
              </w:rPr>
              <w:t xml:space="preserve">КЛІЄНТСЬКИЙ ШЛЯХ ТА ОМНІКАНАЛЬНИЙ ДОСВІД </w:t>
            </w:r>
          </w:p>
          <w:p w14:paraId="060463BD" w14:textId="1664AA14" w:rsidR="00B17392" w:rsidRPr="00A74C25" w:rsidRDefault="00B17392" w:rsidP="00A74C25">
            <w:pPr>
              <w:pStyle w:val="TableParagraph"/>
              <w:numPr>
                <w:ilvl w:val="0"/>
                <w:numId w:val="17"/>
              </w:numPr>
              <w:spacing w:before="15" w:line="261" w:lineRule="auto"/>
              <w:ind w:left="556" w:hanging="283"/>
              <w:rPr>
                <w:color w:val="231F20"/>
                <w:sz w:val="18"/>
                <w:szCs w:val="18"/>
              </w:rPr>
            </w:pPr>
            <w:r w:rsidRPr="00A74C25">
              <w:rPr>
                <w:color w:val="231F20"/>
                <w:sz w:val="18"/>
                <w:szCs w:val="18"/>
              </w:rPr>
              <w:t>яку проблему клієнта вирішував проєкт; як змінився клієнтський шлях; які сервіси стали доступними; як забезпечено безшовну взаємодію між каналами; як реалізовано єдиний клієнтський досвід незалежно від точки контакту з брендом</w:t>
            </w:r>
            <w:r w:rsidR="00A74C25">
              <w:rPr>
                <w:color w:val="231F20"/>
                <w:sz w:val="18"/>
                <w:szCs w:val="18"/>
              </w:rPr>
              <w:t>.</w:t>
            </w:r>
          </w:p>
          <w:p w14:paraId="306ED748" w14:textId="1C92A376" w:rsidR="000425A1" w:rsidRPr="0024700B" w:rsidRDefault="000B52C8" w:rsidP="00A51EC6">
            <w:pPr>
              <w:pStyle w:val="TableParagraph"/>
              <w:spacing w:before="15" w:line="261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0425A1" w14:paraId="2519004E" w14:textId="77777777" w:rsidTr="00A51EC6">
        <w:trPr>
          <w:trHeight w:val="231"/>
        </w:trPr>
        <w:tc>
          <w:tcPr>
            <w:tcW w:w="10456" w:type="dxa"/>
          </w:tcPr>
          <w:p w14:paraId="38475F1F" w14:textId="77777777" w:rsidR="000425A1" w:rsidRDefault="000425A1" w:rsidP="00A51EC6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2EFAFE81" w14:textId="70C2F02E" w:rsidR="000425A1" w:rsidRDefault="000425A1" w:rsidP="00862DC5">
      <w:pPr>
        <w:pStyle w:val="a3"/>
        <w:rPr>
          <w:rFonts w:ascii="Gotham Pro Black"/>
          <w:b/>
          <w:sz w:val="20"/>
        </w:rPr>
      </w:pPr>
    </w:p>
    <w:p w14:paraId="7BB14FC9" w14:textId="4BE096B8" w:rsidR="00A74C25" w:rsidRDefault="00A74C25" w:rsidP="00862DC5">
      <w:pPr>
        <w:pStyle w:val="a3"/>
        <w:rPr>
          <w:rFonts w:ascii="Gotham Pro Black"/>
          <w:b/>
          <w:sz w:val="20"/>
        </w:rPr>
      </w:pPr>
    </w:p>
    <w:p w14:paraId="0202DDB9" w14:textId="77777777" w:rsidR="00A74C25" w:rsidRDefault="00A74C25" w:rsidP="00862DC5">
      <w:pPr>
        <w:pStyle w:val="a3"/>
        <w:rPr>
          <w:rFonts w:ascii="Gotham Pro Black"/>
          <w:b/>
          <w:sz w:val="20"/>
        </w:rPr>
      </w:pPr>
    </w:p>
    <w:p w14:paraId="0247FC02" w14:textId="77777777" w:rsidR="00DF714C" w:rsidRDefault="00DF714C" w:rsidP="00DF714C">
      <w:pPr>
        <w:pStyle w:val="a3"/>
        <w:rPr>
          <w:rFonts w:ascii="Gotham Pro Black"/>
          <w:b/>
          <w:sz w:val="20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DF714C" w:rsidRPr="0024700B" w14:paraId="4CF3DEFA" w14:textId="77777777" w:rsidTr="000D1DC2">
        <w:trPr>
          <w:trHeight w:val="611"/>
        </w:trPr>
        <w:tc>
          <w:tcPr>
            <w:tcW w:w="10456" w:type="dxa"/>
            <w:shd w:val="clear" w:color="auto" w:fill="F5F6F6"/>
          </w:tcPr>
          <w:p w14:paraId="28CBD4AD" w14:textId="6380D8A6" w:rsidR="00B17392" w:rsidRDefault="00B17392" w:rsidP="000D1DC2">
            <w:pPr>
              <w:pStyle w:val="TableParagraph"/>
              <w:spacing w:before="15" w:line="261" w:lineRule="auto"/>
              <w:rPr>
                <w:b/>
                <w:bCs/>
                <w:color w:val="231F20"/>
                <w:sz w:val="20"/>
                <w:szCs w:val="20"/>
              </w:rPr>
            </w:pPr>
            <w:r w:rsidRPr="00B17392">
              <w:rPr>
                <w:b/>
                <w:bCs/>
                <w:color w:val="231F20"/>
                <w:sz w:val="20"/>
                <w:szCs w:val="20"/>
              </w:rPr>
              <w:t xml:space="preserve">ІННОВАЦІЙНІСТЬ РІШЕННЯ </w:t>
            </w:r>
          </w:p>
          <w:p w14:paraId="77CE7C76" w14:textId="6A07F180" w:rsidR="00B17392" w:rsidRPr="00A74C25" w:rsidRDefault="00B17392" w:rsidP="00A74C25">
            <w:pPr>
              <w:pStyle w:val="TableParagraph"/>
              <w:numPr>
                <w:ilvl w:val="0"/>
                <w:numId w:val="17"/>
              </w:numPr>
              <w:spacing w:before="15" w:line="261" w:lineRule="auto"/>
              <w:ind w:left="556"/>
              <w:rPr>
                <w:iCs/>
                <w:sz w:val="18"/>
              </w:rPr>
            </w:pPr>
            <w:r w:rsidRPr="00A74C25">
              <w:rPr>
                <w:iCs/>
                <w:sz w:val="18"/>
              </w:rPr>
              <w:t>описати використані інновації: AI; персоналізація; автоматизація; CRM; нові цифрові інструменти та інше</w:t>
            </w:r>
            <w:r w:rsidR="00A74C25" w:rsidRPr="00A74C25">
              <w:rPr>
                <w:iCs/>
                <w:sz w:val="18"/>
              </w:rPr>
              <w:t>.</w:t>
            </w:r>
          </w:p>
          <w:p w14:paraId="52CE3C80" w14:textId="4E9F3D62" w:rsidR="00DF714C" w:rsidRPr="0024700B" w:rsidRDefault="000B52C8" w:rsidP="000D1DC2">
            <w:pPr>
              <w:pStyle w:val="TableParagraph"/>
              <w:spacing w:before="15" w:line="261" w:lineRule="auto"/>
              <w:rPr>
                <w:i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DF714C" w14:paraId="10023CA9" w14:textId="77777777" w:rsidTr="000D1DC2">
        <w:trPr>
          <w:trHeight w:val="231"/>
        </w:trPr>
        <w:tc>
          <w:tcPr>
            <w:tcW w:w="10456" w:type="dxa"/>
          </w:tcPr>
          <w:p w14:paraId="42BE0CEA" w14:textId="77777777" w:rsidR="00DF714C" w:rsidRDefault="00DF714C" w:rsidP="000D1DC2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40DDD618" w14:textId="77777777" w:rsidR="00DF714C" w:rsidRDefault="00DF714C" w:rsidP="00DF714C">
      <w:pPr>
        <w:pStyle w:val="a3"/>
        <w:rPr>
          <w:rFonts w:ascii="Gotham Pro Black"/>
          <w:b/>
          <w:sz w:val="20"/>
        </w:rPr>
      </w:pPr>
    </w:p>
    <w:p w14:paraId="6E441A92" w14:textId="7289E3D8" w:rsidR="000425A1" w:rsidRDefault="000425A1" w:rsidP="00862DC5">
      <w:pPr>
        <w:pStyle w:val="a3"/>
        <w:rPr>
          <w:rFonts w:ascii="Gotham Pro Black"/>
          <w:b/>
          <w:sz w:val="20"/>
        </w:rPr>
      </w:pPr>
    </w:p>
    <w:p w14:paraId="2EF6C497" w14:textId="77777777" w:rsidR="00A74C25" w:rsidRDefault="00A74C25" w:rsidP="00862DC5">
      <w:pPr>
        <w:pStyle w:val="a3"/>
        <w:rPr>
          <w:rFonts w:ascii="Gotham Pro Black"/>
          <w:b/>
          <w:sz w:val="20"/>
        </w:rPr>
      </w:pPr>
    </w:p>
    <w:p w14:paraId="205ED29F" w14:textId="77777777" w:rsidR="00B17392" w:rsidRDefault="00B17392" w:rsidP="00862DC5">
      <w:pPr>
        <w:pStyle w:val="a3"/>
        <w:rPr>
          <w:rFonts w:ascii="Gotham Pro Black"/>
          <w:b/>
          <w:sz w:val="20"/>
        </w:rPr>
      </w:pPr>
    </w:p>
    <w:p w14:paraId="3E1C27F5" w14:textId="77777777" w:rsidR="00862DC5" w:rsidRDefault="00862DC5" w:rsidP="00862DC5">
      <w:pPr>
        <w:pStyle w:val="a3"/>
        <w:spacing w:before="3" w:after="1"/>
        <w:rPr>
          <w:rFonts w:ascii="Gotham Pro Black"/>
          <w:b/>
          <w:sz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862DC5" w14:paraId="673BF8CF" w14:textId="77777777" w:rsidTr="00C7095B">
        <w:trPr>
          <w:trHeight w:val="703"/>
        </w:trPr>
        <w:tc>
          <w:tcPr>
            <w:tcW w:w="10456" w:type="dxa"/>
            <w:shd w:val="clear" w:color="auto" w:fill="F5F6F6"/>
          </w:tcPr>
          <w:p w14:paraId="6DB52FBD" w14:textId="6772C8E4" w:rsidR="00B17392" w:rsidRPr="00B17392" w:rsidRDefault="00B17392" w:rsidP="00B17392">
            <w:pPr>
              <w:pStyle w:val="TableParagraph"/>
              <w:spacing w:before="0"/>
              <w:rPr>
                <w:iCs/>
                <w:sz w:val="18"/>
              </w:rPr>
            </w:pPr>
            <w:r w:rsidRPr="00B17392">
              <w:rPr>
                <w:b/>
                <w:bCs/>
                <w:color w:val="231F20"/>
                <w:sz w:val="20"/>
                <w:szCs w:val="20"/>
              </w:rPr>
              <w:t>БІЗНЕС</w:t>
            </w:r>
            <w:r w:rsidR="008A1C13">
              <w:rPr>
                <w:b/>
                <w:bCs/>
                <w:color w:val="231F20"/>
                <w:sz w:val="20"/>
                <w:szCs w:val="20"/>
              </w:rPr>
              <w:t>-</w:t>
            </w:r>
            <w:r w:rsidRPr="00B17392">
              <w:rPr>
                <w:b/>
                <w:bCs/>
                <w:color w:val="231F20"/>
                <w:sz w:val="20"/>
                <w:szCs w:val="20"/>
              </w:rPr>
              <w:t>РЕЗУЛЬТАТИ</w:t>
            </w:r>
          </w:p>
          <w:p w14:paraId="352E8049" w14:textId="064EB704" w:rsidR="00B17392" w:rsidRPr="00A74C25" w:rsidRDefault="00B17392" w:rsidP="00A74C25">
            <w:pPr>
              <w:pStyle w:val="TableParagraph"/>
              <w:numPr>
                <w:ilvl w:val="0"/>
                <w:numId w:val="17"/>
              </w:numPr>
              <w:spacing w:before="14" w:line="261" w:lineRule="auto"/>
              <w:ind w:left="556"/>
              <w:rPr>
                <w:iCs/>
                <w:sz w:val="18"/>
              </w:rPr>
            </w:pPr>
            <w:r w:rsidRPr="00A74C25">
              <w:rPr>
                <w:iCs/>
                <w:sz w:val="18"/>
              </w:rPr>
              <w:t>приріст онлайн-продажів; приріст омніканальних покупців; частка омніканальних продажів; зростання конверсії; збільшення середнього чека; зростання частоти покупок, NPS або CSAT; підвищення операційної ефективності; інші KPI, визначені компанією</w:t>
            </w:r>
            <w:r w:rsidR="00A74C25" w:rsidRPr="00A74C25">
              <w:rPr>
                <w:iCs/>
                <w:sz w:val="18"/>
              </w:rPr>
              <w:t>.</w:t>
            </w:r>
          </w:p>
          <w:p w14:paraId="7A0D31CA" w14:textId="2E82BF9D" w:rsidR="0024700B" w:rsidRPr="0024700B" w:rsidRDefault="009F488D" w:rsidP="0024700B">
            <w:pPr>
              <w:pStyle w:val="TableParagraph"/>
              <w:spacing w:before="14" w:line="261" w:lineRule="auto"/>
              <w:ind w:left="80"/>
              <w:rPr>
                <w:i/>
                <w:sz w:val="18"/>
              </w:rPr>
            </w:pPr>
            <w:r>
              <w:rPr>
                <w:i/>
                <w:sz w:val="18"/>
              </w:rPr>
              <w:t>(~750-1000 знаків)</w:t>
            </w:r>
          </w:p>
        </w:tc>
      </w:tr>
      <w:tr w:rsidR="00862DC5" w14:paraId="5B067821" w14:textId="77777777" w:rsidTr="00C7095B">
        <w:trPr>
          <w:trHeight w:val="231"/>
        </w:trPr>
        <w:tc>
          <w:tcPr>
            <w:tcW w:w="10456" w:type="dxa"/>
          </w:tcPr>
          <w:p w14:paraId="02C502BB" w14:textId="77777777" w:rsidR="00862DC5" w:rsidRDefault="00862DC5" w:rsidP="00C7095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3C7AF360" w14:textId="77777777" w:rsidR="00B17392" w:rsidRDefault="00B17392" w:rsidP="00B17392">
      <w:pPr>
        <w:pStyle w:val="a3"/>
        <w:rPr>
          <w:rFonts w:ascii="Gotham Pro Black"/>
          <w:b/>
          <w:sz w:val="20"/>
        </w:rPr>
      </w:pPr>
    </w:p>
    <w:p w14:paraId="53D78955" w14:textId="1357DB30" w:rsidR="00B17392" w:rsidRDefault="00B17392" w:rsidP="00B17392">
      <w:pPr>
        <w:pStyle w:val="a3"/>
        <w:rPr>
          <w:rFonts w:ascii="Gotham Pro Black"/>
          <w:b/>
          <w:sz w:val="20"/>
        </w:rPr>
      </w:pPr>
    </w:p>
    <w:p w14:paraId="2C8089A5" w14:textId="77777777" w:rsidR="009150AF" w:rsidRDefault="009150AF" w:rsidP="00B17392">
      <w:pPr>
        <w:pStyle w:val="a3"/>
        <w:rPr>
          <w:rFonts w:ascii="Gotham Pro Black"/>
          <w:b/>
          <w:sz w:val="20"/>
        </w:rPr>
      </w:pPr>
    </w:p>
    <w:p w14:paraId="45914ED4" w14:textId="4300C39F" w:rsidR="00A74C25" w:rsidRDefault="00A74C25" w:rsidP="00B17392">
      <w:pPr>
        <w:pStyle w:val="a3"/>
        <w:rPr>
          <w:rFonts w:ascii="Gotham Pro Black"/>
          <w:b/>
          <w:sz w:val="20"/>
        </w:rPr>
      </w:pPr>
    </w:p>
    <w:p w14:paraId="0F5D7432" w14:textId="0F3F6CF2" w:rsidR="00A74C25" w:rsidRDefault="00A74C25" w:rsidP="00B17392">
      <w:pPr>
        <w:pStyle w:val="a3"/>
        <w:rPr>
          <w:rFonts w:ascii="Gotham Pro Black"/>
          <w:b/>
          <w:sz w:val="20"/>
        </w:rPr>
      </w:pPr>
    </w:p>
    <w:p w14:paraId="0F433E08" w14:textId="77777777" w:rsidR="00A74C25" w:rsidRDefault="00A74C25" w:rsidP="00B17392">
      <w:pPr>
        <w:pStyle w:val="a3"/>
        <w:rPr>
          <w:rFonts w:ascii="Gotham Pro Black"/>
          <w:b/>
          <w:sz w:val="20"/>
        </w:rPr>
      </w:pPr>
    </w:p>
    <w:p w14:paraId="0EBC6B75" w14:textId="77777777" w:rsidR="00B17392" w:rsidRPr="002C11A2" w:rsidRDefault="00B17392" w:rsidP="00B17392">
      <w:pPr>
        <w:pStyle w:val="a3"/>
        <w:spacing w:before="5"/>
        <w:rPr>
          <w:rFonts w:ascii="Gotham Pro Black"/>
          <w:b/>
          <w:sz w:val="12"/>
          <w:szCs w:val="12"/>
        </w:rPr>
      </w:pPr>
    </w:p>
    <w:tbl>
      <w:tblPr>
        <w:tblStyle w:val="TableNormal"/>
        <w:tblW w:w="0" w:type="auto"/>
        <w:tblInd w:w="727" w:type="dxa"/>
        <w:tblLayout w:type="fixed"/>
        <w:tblLook w:val="01E0" w:firstRow="1" w:lastRow="1" w:firstColumn="1" w:lastColumn="1" w:noHBand="0" w:noVBand="0"/>
      </w:tblPr>
      <w:tblGrid>
        <w:gridCol w:w="10456"/>
      </w:tblGrid>
      <w:tr w:rsidR="00B17392" w14:paraId="73F5C359" w14:textId="77777777" w:rsidTr="00DF0D3B">
        <w:trPr>
          <w:trHeight w:val="611"/>
        </w:trPr>
        <w:tc>
          <w:tcPr>
            <w:tcW w:w="10456" w:type="dxa"/>
            <w:shd w:val="clear" w:color="auto" w:fill="F5F6F6"/>
          </w:tcPr>
          <w:p w14:paraId="5301154D" w14:textId="77777777" w:rsidR="00A74C25" w:rsidRDefault="00A74C25" w:rsidP="00A74C25">
            <w:pPr>
              <w:pStyle w:val="TableParagraph"/>
              <w:spacing w:before="15" w:line="261" w:lineRule="auto"/>
              <w:ind w:left="80"/>
              <w:rPr>
                <w:rFonts w:eastAsia="Calibri" w:cstheme="majorHAnsi"/>
                <w:b/>
                <w:bCs/>
                <w:iCs/>
                <w:sz w:val="20"/>
                <w:szCs w:val="20"/>
              </w:rPr>
            </w:pPr>
            <w:r w:rsidRPr="005801FF">
              <w:rPr>
                <w:rFonts w:eastAsia="Calibri" w:cstheme="majorHAnsi"/>
                <w:b/>
                <w:bCs/>
                <w:iCs/>
                <w:sz w:val="20"/>
                <w:szCs w:val="20"/>
              </w:rPr>
              <w:t xml:space="preserve">ПІДТВЕРДЖЕННЯ РЕАЛІЗАЦІЇ </w:t>
            </w:r>
          </w:p>
          <w:p w14:paraId="6B9AF9F2" w14:textId="77777777" w:rsidR="00A74C25" w:rsidRPr="005801FF" w:rsidRDefault="00A74C25" w:rsidP="00A74C25">
            <w:pPr>
              <w:pStyle w:val="TableParagraph"/>
              <w:numPr>
                <w:ilvl w:val="0"/>
                <w:numId w:val="18"/>
              </w:numPr>
              <w:spacing w:before="15" w:line="261" w:lineRule="auto"/>
              <w:ind w:left="556" w:hanging="142"/>
              <w:rPr>
                <w:rFonts w:eastAsia="Calibri" w:cstheme="majorHAnsi"/>
                <w:i/>
                <w:sz w:val="18"/>
                <w:szCs w:val="18"/>
              </w:rPr>
            </w:pPr>
            <w:r w:rsidRPr="0096598E">
              <w:rPr>
                <w:rFonts w:eastAsia="Calibri" w:cstheme="majorHAnsi"/>
                <w:iCs/>
                <w:sz w:val="18"/>
                <w:szCs w:val="18"/>
              </w:rPr>
              <w:t>презентація; фото до та після; відео; скріншоти; аналітика; інші підтверджуючі матеріали</w:t>
            </w:r>
            <w:r>
              <w:rPr>
                <w:rFonts w:eastAsia="Calibri" w:cstheme="majorHAnsi"/>
                <w:i/>
                <w:sz w:val="18"/>
                <w:szCs w:val="18"/>
              </w:rPr>
              <w:t>.</w:t>
            </w:r>
          </w:p>
          <w:p w14:paraId="34C490DA" w14:textId="3373A3FD" w:rsidR="00B17392" w:rsidRPr="006C504A" w:rsidRDefault="00A74C25" w:rsidP="00A74C25">
            <w:pPr>
              <w:pStyle w:val="TableParagraph"/>
              <w:spacing w:before="15" w:line="261" w:lineRule="auto"/>
              <w:ind w:left="80"/>
              <w:rPr>
                <w:iCs/>
                <w:sz w:val="18"/>
                <w:szCs w:val="18"/>
              </w:rPr>
            </w:pPr>
            <w:r w:rsidRPr="0096598E">
              <w:rPr>
                <w:rFonts w:eastAsia="Calibri" w:cstheme="majorHAnsi"/>
                <w:b/>
                <w:bCs/>
                <w:i/>
                <w:color w:val="C00000"/>
                <w:sz w:val="18"/>
                <w:szCs w:val="18"/>
              </w:rPr>
              <w:t>заповнюйте згідно із пунктом 4 Вимог до заповнення профайлу</w:t>
            </w:r>
          </w:p>
        </w:tc>
      </w:tr>
      <w:tr w:rsidR="00B17392" w14:paraId="55EDD7E4" w14:textId="77777777" w:rsidTr="00DF0D3B">
        <w:trPr>
          <w:trHeight w:val="231"/>
        </w:trPr>
        <w:tc>
          <w:tcPr>
            <w:tcW w:w="10456" w:type="dxa"/>
          </w:tcPr>
          <w:p w14:paraId="36542A77" w14:textId="77777777" w:rsidR="00B17392" w:rsidRDefault="00B17392" w:rsidP="00DF0D3B">
            <w:pPr>
              <w:pStyle w:val="TableParagraph"/>
              <w:spacing w:before="53" w:line="158" w:lineRule="exact"/>
              <w:ind w:left="80"/>
              <w:rPr>
                <w:i/>
                <w:sz w:val="16"/>
              </w:rPr>
            </w:pPr>
            <w:r>
              <w:rPr>
                <w:i/>
                <w:color w:val="231F20"/>
                <w:sz w:val="16"/>
              </w:rPr>
              <w:t>Місце</w:t>
            </w:r>
            <w:r>
              <w:rPr>
                <w:i/>
                <w:color w:val="231F20"/>
                <w:spacing w:val="-2"/>
                <w:sz w:val="16"/>
              </w:rPr>
              <w:t xml:space="preserve"> </w:t>
            </w:r>
            <w:r>
              <w:rPr>
                <w:i/>
                <w:color w:val="231F20"/>
                <w:sz w:val="16"/>
              </w:rPr>
              <w:t xml:space="preserve">для </w:t>
            </w:r>
            <w:r>
              <w:rPr>
                <w:i/>
                <w:color w:val="231F20"/>
                <w:spacing w:val="-2"/>
                <w:sz w:val="16"/>
              </w:rPr>
              <w:t>відповіді</w:t>
            </w:r>
          </w:p>
        </w:tc>
      </w:tr>
    </w:tbl>
    <w:p w14:paraId="72A422BE" w14:textId="1DD5BCD3" w:rsidR="00B17392" w:rsidRPr="009150AF" w:rsidRDefault="00B17392" w:rsidP="00862DC5">
      <w:pPr>
        <w:pStyle w:val="a3"/>
        <w:spacing w:before="1"/>
        <w:rPr>
          <w:rFonts w:ascii="Gotham Pro Black"/>
          <w:b/>
          <w:sz w:val="34"/>
          <w:lang w:val="en-US"/>
        </w:rPr>
      </w:pPr>
    </w:p>
    <w:p w14:paraId="2BB9B06A" w14:textId="77777777" w:rsidR="00B17392" w:rsidRDefault="00B17392" w:rsidP="00862DC5">
      <w:pPr>
        <w:pStyle w:val="a3"/>
        <w:spacing w:before="1"/>
        <w:rPr>
          <w:rFonts w:ascii="Gotham Pro Black"/>
          <w:b/>
          <w:sz w:val="34"/>
        </w:rPr>
      </w:pPr>
    </w:p>
    <w:p w14:paraId="1DB516CF" w14:textId="54674EDF" w:rsidR="00862DC5" w:rsidRDefault="00B17392" w:rsidP="00862DC5">
      <w:pPr>
        <w:ind w:left="3994" w:right="3960"/>
        <w:jc w:val="center"/>
        <w:rPr>
          <w:rFonts w:ascii="Gotham Pro" w:hAnsi="Gotham Pro"/>
          <w:b/>
          <w:sz w:val="24"/>
        </w:rPr>
      </w:pPr>
      <w:r>
        <w:rPr>
          <w:rFonts w:ascii="Gotham Pro" w:hAnsi="Gotham Pro"/>
          <w:b/>
          <w:color w:val="81256A"/>
          <w:sz w:val="24"/>
        </w:rPr>
        <w:t>КОНТАКТИ</w:t>
      </w:r>
      <w:r>
        <w:rPr>
          <w:rFonts w:ascii="Gotham Pro" w:hAnsi="Gotham Pro"/>
          <w:b/>
          <w:color w:val="81256A"/>
          <w:spacing w:val="-7"/>
          <w:sz w:val="24"/>
        </w:rPr>
        <w:t xml:space="preserve"> </w:t>
      </w:r>
      <w:r>
        <w:rPr>
          <w:rFonts w:ascii="Gotham Pro" w:hAnsi="Gotham Pro"/>
          <w:b/>
          <w:color w:val="81256A"/>
          <w:sz w:val="24"/>
        </w:rPr>
        <w:t>ВІДПОВІДАЛЬНОЇ</w:t>
      </w:r>
      <w:r>
        <w:rPr>
          <w:rFonts w:ascii="Gotham Pro" w:hAnsi="Gotham Pro"/>
          <w:b/>
          <w:color w:val="81256A"/>
          <w:spacing w:val="-6"/>
          <w:sz w:val="24"/>
        </w:rPr>
        <w:t xml:space="preserve"> </w:t>
      </w:r>
      <w:r>
        <w:rPr>
          <w:rFonts w:ascii="Gotham Pro" w:hAnsi="Gotham Pro"/>
          <w:b/>
          <w:color w:val="81256A"/>
          <w:spacing w:val="-2"/>
          <w:sz w:val="24"/>
        </w:rPr>
        <w:t>ОСОБИ</w:t>
      </w:r>
    </w:p>
    <w:p w14:paraId="4738BC85" w14:textId="77777777" w:rsidR="00862DC5" w:rsidRDefault="00862DC5" w:rsidP="00862DC5">
      <w:pPr>
        <w:pStyle w:val="a3"/>
        <w:spacing w:before="2"/>
        <w:rPr>
          <w:rFonts w:ascii="Gotham Pro"/>
          <w:b/>
          <w:sz w:val="14"/>
        </w:rPr>
      </w:pPr>
    </w:p>
    <w:tbl>
      <w:tblPr>
        <w:tblStyle w:val="TableNormal"/>
        <w:tblW w:w="0" w:type="auto"/>
        <w:tblInd w:w="765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Look w:val="01E0" w:firstRow="1" w:lastRow="1" w:firstColumn="1" w:lastColumn="1" w:noHBand="0" w:noVBand="0"/>
      </w:tblPr>
      <w:tblGrid>
        <w:gridCol w:w="1641"/>
        <w:gridCol w:w="3288"/>
        <w:gridCol w:w="2200"/>
        <w:gridCol w:w="3288"/>
      </w:tblGrid>
      <w:tr w:rsidR="00862DC5" w14:paraId="1C3D4AF8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66A5126E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65C0F72D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ПРІЗВИЩЕ,</w:t>
            </w:r>
            <w:r>
              <w:rPr>
                <w:rFonts w:ascii="Gotham Pro Medium" w:hAnsi="Gotham Pro Medium"/>
                <w:color w:val="FFFFFF"/>
                <w:spacing w:val="23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4"/>
                <w:sz w:val="16"/>
              </w:rPr>
              <w:t>ІМ’Я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36D764CC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042ABB9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18C281DF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z w:val="16"/>
              </w:rPr>
              <w:t>ЕЛЕКТРОННА</w:t>
            </w:r>
            <w:r>
              <w:rPr>
                <w:rFonts w:ascii="Gotham Pro Medium" w:hAnsi="Gotham Pro Medium"/>
                <w:color w:val="FFFFFF"/>
                <w:spacing w:val="18"/>
                <w:sz w:val="16"/>
              </w:rPr>
              <w:t xml:space="preserve"> </w:t>
            </w: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АДРЕСА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78FCFB3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  <w:tr w:rsidR="00862DC5" w14:paraId="297133C9" w14:textId="77777777" w:rsidTr="00C7095B">
        <w:trPr>
          <w:trHeight w:val="521"/>
        </w:trPr>
        <w:tc>
          <w:tcPr>
            <w:tcW w:w="1641" w:type="dxa"/>
            <w:shd w:val="clear" w:color="auto" w:fill="81256A"/>
          </w:tcPr>
          <w:p w14:paraId="7671D2C0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07AEF49B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ПОСАДА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</w:tcBorders>
          </w:tcPr>
          <w:p w14:paraId="5DEAA4AA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  <w:tc>
          <w:tcPr>
            <w:tcW w:w="2200" w:type="dxa"/>
            <w:shd w:val="clear" w:color="auto" w:fill="81256A"/>
          </w:tcPr>
          <w:p w14:paraId="0DBBFD1B" w14:textId="77777777" w:rsidR="00862DC5" w:rsidRDefault="00862DC5" w:rsidP="00C7095B">
            <w:pPr>
              <w:pStyle w:val="TableParagraph"/>
              <w:spacing w:before="7"/>
              <w:ind w:left="0"/>
              <w:rPr>
                <w:rFonts w:ascii="Gotham Pro"/>
                <w:b/>
                <w:sz w:val="15"/>
              </w:rPr>
            </w:pPr>
          </w:p>
          <w:p w14:paraId="7FE9A522" w14:textId="77777777" w:rsidR="00862DC5" w:rsidRDefault="00862DC5" w:rsidP="00C7095B">
            <w:pPr>
              <w:pStyle w:val="TableParagraph"/>
              <w:spacing w:before="0"/>
              <w:ind w:left="79"/>
              <w:rPr>
                <w:rFonts w:ascii="Gotham Pro Medium" w:hAnsi="Gotham Pro Medium"/>
                <w:sz w:val="16"/>
              </w:rPr>
            </w:pPr>
            <w:r>
              <w:rPr>
                <w:rFonts w:ascii="Gotham Pro Medium" w:hAnsi="Gotham Pro Medium"/>
                <w:color w:val="FFFFFF"/>
                <w:spacing w:val="-2"/>
                <w:sz w:val="16"/>
              </w:rPr>
              <w:t>ТЕЛЕФОН</w:t>
            </w:r>
          </w:p>
        </w:tc>
        <w:tc>
          <w:tcPr>
            <w:tcW w:w="3288" w:type="dxa"/>
            <w:tcBorders>
              <w:top w:val="double" w:sz="6" w:space="0" w:color="F8C1D9"/>
              <w:bottom w:val="double" w:sz="6" w:space="0" w:color="F8C1D9"/>
              <w:right w:val="double" w:sz="6" w:space="0" w:color="F8C1D9"/>
            </w:tcBorders>
          </w:tcPr>
          <w:p w14:paraId="41710FA0" w14:textId="77777777" w:rsidR="00862DC5" w:rsidRDefault="00862DC5" w:rsidP="00C7095B">
            <w:pPr>
              <w:pStyle w:val="TableParagraph"/>
              <w:rPr>
                <w:i/>
                <w:sz w:val="20"/>
              </w:rPr>
            </w:pPr>
            <w:r>
              <w:rPr>
                <w:i/>
                <w:color w:val="231F20"/>
                <w:sz w:val="20"/>
              </w:rPr>
              <w:t xml:space="preserve">заповніть </w:t>
            </w:r>
            <w:r>
              <w:rPr>
                <w:i/>
                <w:color w:val="231F20"/>
                <w:spacing w:val="-5"/>
                <w:sz w:val="20"/>
              </w:rPr>
              <w:t>тут</w:t>
            </w:r>
          </w:p>
        </w:tc>
      </w:tr>
    </w:tbl>
    <w:p w14:paraId="76DC6482" w14:textId="77777777" w:rsidR="00862DC5" w:rsidRDefault="00862DC5" w:rsidP="00862DC5"/>
    <w:p w14:paraId="76DF1A34" w14:textId="77777777" w:rsidR="00862DC5" w:rsidRDefault="00862DC5" w:rsidP="00862DC5">
      <w:pPr>
        <w:ind w:left="3960" w:right="3960"/>
        <w:jc w:val="center"/>
      </w:pPr>
    </w:p>
    <w:sectPr w:rsidR="00862DC5">
      <w:type w:val="continuous"/>
      <w:pgSz w:w="11910" w:h="16840"/>
      <w:pgMar w:top="0" w:right="0" w:bottom="280" w:left="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tham Pro Light">
    <w:altName w:val="Calibri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Pro Black">
    <w:altName w:val="Calibri"/>
    <w:charset w:val="CC"/>
    <w:family w:val="auto"/>
    <w:pitch w:val="variable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otham Pro Medium">
    <w:altName w:val="Calibri"/>
    <w:charset w:val="CC"/>
    <w:family w:val="auto"/>
    <w:pitch w:val="variable"/>
  </w:font>
  <w:font w:name="Gotham Pro">
    <w:altName w:val="Calibri"/>
    <w:charset w:val="CC"/>
    <w:family w:val="auto"/>
    <w:pitch w:val="variable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81C0F"/>
    <w:multiLevelType w:val="hybridMultilevel"/>
    <w:tmpl w:val="5890EDC6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977044"/>
    <w:multiLevelType w:val="hybridMultilevel"/>
    <w:tmpl w:val="FB5CBB0A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2" w15:restartNumberingAfterBreak="0">
    <w:nsid w:val="11384CA9"/>
    <w:multiLevelType w:val="hybridMultilevel"/>
    <w:tmpl w:val="513E3CF0"/>
    <w:lvl w:ilvl="0" w:tplc="D2EE87AC">
      <w:start w:val="1"/>
      <w:numFmt w:val="bullet"/>
      <w:lvlText w:val="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A4C6F66"/>
    <w:multiLevelType w:val="hybridMultilevel"/>
    <w:tmpl w:val="D3A05E6C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B0E7AB7"/>
    <w:multiLevelType w:val="hybridMultilevel"/>
    <w:tmpl w:val="0D781478"/>
    <w:lvl w:ilvl="0" w:tplc="B5642F80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923211A0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7620141A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7786BF60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77AEE778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70E2F50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6EE83F8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27CCFF2E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174C24A8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5" w15:restartNumberingAfterBreak="0">
    <w:nsid w:val="34282B46"/>
    <w:multiLevelType w:val="hybridMultilevel"/>
    <w:tmpl w:val="52CA5F8C"/>
    <w:lvl w:ilvl="0" w:tplc="A9BE8E94">
      <w:numFmt w:val="bullet"/>
      <w:lvlText w:val="-"/>
      <w:lvlJc w:val="left"/>
      <w:pPr>
        <w:ind w:left="885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6" w15:restartNumberingAfterBreak="0">
    <w:nsid w:val="441479CD"/>
    <w:multiLevelType w:val="hybridMultilevel"/>
    <w:tmpl w:val="F364CF66"/>
    <w:lvl w:ilvl="0" w:tplc="D2EE87AC">
      <w:start w:val="1"/>
      <w:numFmt w:val="bullet"/>
      <w:lvlText w:val=""/>
      <w:lvlJc w:val="left"/>
      <w:pPr>
        <w:ind w:left="144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C94DFD"/>
    <w:multiLevelType w:val="hybridMultilevel"/>
    <w:tmpl w:val="6160337E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8" w15:restartNumberingAfterBreak="0">
    <w:nsid w:val="4B0B235B"/>
    <w:multiLevelType w:val="hybridMultilevel"/>
    <w:tmpl w:val="2B3E56AE"/>
    <w:lvl w:ilvl="0" w:tplc="EF567F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F3C78B1"/>
    <w:multiLevelType w:val="hybridMultilevel"/>
    <w:tmpl w:val="E376EB08"/>
    <w:lvl w:ilvl="0" w:tplc="A9BE8E94">
      <w:numFmt w:val="bullet"/>
      <w:lvlText w:val="-"/>
      <w:lvlJc w:val="left"/>
      <w:pPr>
        <w:ind w:left="72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11D0C33"/>
    <w:multiLevelType w:val="multilevel"/>
    <w:tmpl w:val="63DC4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1B60119"/>
    <w:multiLevelType w:val="hybridMultilevel"/>
    <w:tmpl w:val="8CAC275C"/>
    <w:lvl w:ilvl="0" w:tplc="788ACE12">
      <w:numFmt w:val="bullet"/>
      <w:lvlText w:val="•"/>
      <w:lvlJc w:val="left"/>
      <w:pPr>
        <w:ind w:left="525" w:hanging="140"/>
      </w:pPr>
      <w:rPr>
        <w:rFonts w:ascii="Gotham Pro Black" w:eastAsia="Gotham Pro Black" w:hAnsi="Gotham Pro Black" w:cs="Gotham Pro Black" w:hint="default"/>
        <w:b/>
        <w:bCs/>
        <w:i w:val="0"/>
        <w:iCs w:val="0"/>
        <w:color w:val="81256A"/>
        <w:w w:val="99"/>
        <w:sz w:val="18"/>
        <w:szCs w:val="18"/>
        <w:lang w:val="uk-UA" w:eastAsia="en-US" w:bidi="ar-SA"/>
      </w:rPr>
    </w:lvl>
    <w:lvl w:ilvl="1" w:tplc="26CA93D2">
      <w:numFmt w:val="bullet"/>
      <w:lvlText w:val="•"/>
      <w:lvlJc w:val="left"/>
      <w:pPr>
        <w:ind w:left="1513" w:hanging="140"/>
      </w:pPr>
      <w:rPr>
        <w:rFonts w:hint="default"/>
        <w:lang w:val="uk-UA" w:eastAsia="en-US" w:bidi="ar-SA"/>
      </w:rPr>
    </w:lvl>
    <w:lvl w:ilvl="2" w:tplc="54744A2C">
      <w:numFmt w:val="bullet"/>
      <w:lvlText w:val="•"/>
      <w:lvlJc w:val="left"/>
      <w:pPr>
        <w:ind w:left="2507" w:hanging="140"/>
      </w:pPr>
      <w:rPr>
        <w:rFonts w:hint="default"/>
        <w:lang w:val="uk-UA" w:eastAsia="en-US" w:bidi="ar-SA"/>
      </w:rPr>
    </w:lvl>
    <w:lvl w:ilvl="3" w:tplc="0DB65262">
      <w:numFmt w:val="bullet"/>
      <w:lvlText w:val="•"/>
      <w:lvlJc w:val="left"/>
      <w:pPr>
        <w:ind w:left="3500" w:hanging="140"/>
      </w:pPr>
      <w:rPr>
        <w:rFonts w:hint="default"/>
        <w:lang w:val="uk-UA" w:eastAsia="en-US" w:bidi="ar-SA"/>
      </w:rPr>
    </w:lvl>
    <w:lvl w:ilvl="4" w:tplc="0FE42522">
      <w:numFmt w:val="bullet"/>
      <w:lvlText w:val="•"/>
      <w:lvlJc w:val="left"/>
      <w:pPr>
        <w:ind w:left="4494" w:hanging="140"/>
      </w:pPr>
      <w:rPr>
        <w:rFonts w:hint="default"/>
        <w:lang w:val="uk-UA" w:eastAsia="en-US" w:bidi="ar-SA"/>
      </w:rPr>
    </w:lvl>
    <w:lvl w:ilvl="5" w:tplc="F5AA4276">
      <w:numFmt w:val="bullet"/>
      <w:lvlText w:val="•"/>
      <w:lvlJc w:val="left"/>
      <w:pPr>
        <w:ind w:left="5487" w:hanging="140"/>
      </w:pPr>
      <w:rPr>
        <w:rFonts w:hint="default"/>
        <w:lang w:val="uk-UA" w:eastAsia="en-US" w:bidi="ar-SA"/>
      </w:rPr>
    </w:lvl>
    <w:lvl w:ilvl="6" w:tplc="1AE290FC">
      <w:numFmt w:val="bullet"/>
      <w:lvlText w:val="•"/>
      <w:lvlJc w:val="left"/>
      <w:pPr>
        <w:ind w:left="6481" w:hanging="140"/>
      </w:pPr>
      <w:rPr>
        <w:rFonts w:hint="default"/>
        <w:lang w:val="uk-UA" w:eastAsia="en-US" w:bidi="ar-SA"/>
      </w:rPr>
    </w:lvl>
    <w:lvl w:ilvl="7" w:tplc="B9D010BA">
      <w:numFmt w:val="bullet"/>
      <w:lvlText w:val="•"/>
      <w:lvlJc w:val="left"/>
      <w:pPr>
        <w:ind w:left="7474" w:hanging="140"/>
      </w:pPr>
      <w:rPr>
        <w:rFonts w:hint="default"/>
        <w:lang w:val="uk-UA" w:eastAsia="en-US" w:bidi="ar-SA"/>
      </w:rPr>
    </w:lvl>
    <w:lvl w:ilvl="8" w:tplc="F904AC42">
      <w:numFmt w:val="bullet"/>
      <w:lvlText w:val="•"/>
      <w:lvlJc w:val="left"/>
      <w:pPr>
        <w:ind w:left="8468" w:hanging="140"/>
      </w:pPr>
      <w:rPr>
        <w:rFonts w:hint="default"/>
        <w:lang w:val="uk-UA" w:eastAsia="en-US" w:bidi="ar-SA"/>
      </w:rPr>
    </w:lvl>
  </w:abstractNum>
  <w:abstractNum w:abstractNumId="12" w15:restartNumberingAfterBreak="0">
    <w:nsid w:val="52EA2EA1"/>
    <w:multiLevelType w:val="hybridMultilevel"/>
    <w:tmpl w:val="3120FE38"/>
    <w:lvl w:ilvl="0" w:tplc="A9BE8E94">
      <w:numFmt w:val="bullet"/>
      <w:lvlText w:val="-"/>
      <w:lvlJc w:val="left"/>
      <w:pPr>
        <w:ind w:left="44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abstractNum w:abstractNumId="13" w15:restartNumberingAfterBreak="0">
    <w:nsid w:val="555E51FE"/>
    <w:multiLevelType w:val="hybridMultilevel"/>
    <w:tmpl w:val="995E267E"/>
    <w:lvl w:ilvl="0" w:tplc="A9BE8E94">
      <w:numFmt w:val="bullet"/>
      <w:lvlText w:val="-"/>
      <w:lvlJc w:val="left"/>
      <w:pPr>
        <w:ind w:left="720" w:hanging="360"/>
      </w:pPr>
      <w:rPr>
        <w:rFonts w:ascii="Gotham Pro Light" w:eastAsia="Gotham Pro Light" w:hAnsi="Gotham Pro Light" w:cs="Gotham Pro Light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6B4323"/>
    <w:multiLevelType w:val="hybridMultilevel"/>
    <w:tmpl w:val="8D3A6D82"/>
    <w:lvl w:ilvl="0" w:tplc="5EA8C036">
      <w:start w:val="3"/>
      <w:numFmt w:val="bullet"/>
      <w:lvlText w:val="-"/>
      <w:lvlJc w:val="left"/>
      <w:pPr>
        <w:ind w:left="800" w:hanging="360"/>
      </w:pPr>
      <w:rPr>
        <w:rFonts w:ascii="Gotham Pro Light" w:eastAsia="Gotham Pro Light" w:hAnsi="Gotham Pro Light" w:cs="Gotham Pro Light" w:hint="default"/>
        <w:i w:val="0"/>
        <w:color w:val="231F20"/>
      </w:rPr>
    </w:lvl>
    <w:lvl w:ilvl="1" w:tplc="04220003" w:tentative="1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4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6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8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40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2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4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60" w:hanging="360"/>
      </w:pPr>
      <w:rPr>
        <w:rFonts w:ascii="Wingdings" w:hAnsi="Wingdings" w:hint="default"/>
      </w:rPr>
    </w:lvl>
  </w:abstractNum>
  <w:abstractNum w:abstractNumId="15" w15:restartNumberingAfterBreak="0">
    <w:nsid w:val="68CB0B90"/>
    <w:multiLevelType w:val="hybridMultilevel"/>
    <w:tmpl w:val="A9F0FF0C"/>
    <w:lvl w:ilvl="0" w:tplc="A9BE8E94">
      <w:numFmt w:val="bullet"/>
      <w:lvlText w:val="-"/>
      <w:lvlJc w:val="left"/>
      <w:pPr>
        <w:ind w:left="797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16" w15:restartNumberingAfterBreak="0">
    <w:nsid w:val="77FD038A"/>
    <w:multiLevelType w:val="hybridMultilevel"/>
    <w:tmpl w:val="CD54B6F0"/>
    <w:lvl w:ilvl="0" w:tplc="5EA8C036">
      <w:start w:val="3"/>
      <w:numFmt w:val="bullet"/>
      <w:lvlText w:val="-"/>
      <w:lvlJc w:val="left"/>
      <w:pPr>
        <w:ind w:left="720" w:hanging="360"/>
      </w:pPr>
      <w:rPr>
        <w:rFonts w:ascii="Gotham Pro Light" w:eastAsia="Gotham Pro Light" w:hAnsi="Gotham Pro Light" w:cs="Gotham Pro Light" w:hint="default"/>
        <w:i w:val="0"/>
        <w:color w:val="231F20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CA50AA"/>
    <w:multiLevelType w:val="hybridMultilevel"/>
    <w:tmpl w:val="8EFE0EC2"/>
    <w:lvl w:ilvl="0" w:tplc="A9BE8E94">
      <w:numFmt w:val="bullet"/>
      <w:lvlText w:val="-"/>
      <w:lvlJc w:val="left"/>
      <w:pPr>
        <w:ind w:left="720" w:hanging="360"/>
      </w:pPr>
      <w:rPr>
        <w:rFonts w:ascii="Gotham Pro Light" w:eastAsia="Gotham Pro Light" w:hAnsi="Gotham Pro Light" w:cs="Gotham Pro Light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10"/>
  </w:num>
  <w:num w:numId="4">
    <w:abstractNumId w:val="12"/>
  </w:num>
  <w:num w:numId="5">
    <w:abstractNumId w:val="9"/>
  </w:num>
  <w:num w:numId="6">
    <w:abstractNumId w:val="17"/>
  </w:num>
  <w:num w:numId="7">
    <w:abstractNumId w:val="14"/>
  </w:num>
  <w:num w:numId="8">
    <w:abstractNumId w:val="7"/>
  </w:num>
  <w:num w:numId="9">
    <w:abstractNumId w:val="13"/>
  </w:num>
  <w:num w:numId="10">
    <w:abstractNumId w:val="16"/>
  </w:num>
  <w:num w:numId="11">
    <w:abstractNumId w:val="15"/>
  </w:num>
  <w:num w:numId="12">
    <w:abstractNumId w:val="8"/>
  </w:num>
  <w:num w:numId="13">
    <w:abstractNumId w:val="6"/>
  </w:num>
  <w:num w:numId="14">
    <w:abstractNumId w:val="2"/>
  </w:num>
  <w:num w:numId="15">
    <w:abstractNumId w:val="3"/>
  </w:num>
  <w:num w:numId="16">
    <w:abstractNumId w:val="0"/>
  </w:num>
  <w:num w:numId="17">
    <w:abstractNumId w:val="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48C4"/>
    <w:rsid w:val="000425A1"/>
    <w:rsid w:val="00074ADD"/>
    <w:rsid w:val="000B52C8"/>
    <w:rsid w:val="001348C4"/>
    <w:rsid w:val="00217A85"/>
    <w:rsid w:val="0024700B"/>
    <w:rsid w:val="00254623"/>
    <w:rsid w:val="00255710"/>
    <w:rsid w:val="002B131D"/>
    <w:rsid w:val="002E0C3B"/>
    <w:rsid w:val="00350C40"/>
    <w:rsid w:val="003D257B"/>
    <w:rsid w:val="00407C81"/>
    <w:rsid w:val="00442C91"/>
    <w:rsid w:val="005E277E"/>
    <w:rsid w:val="00600DEE"/>
    <w:rsid w:val="0071216C"/>
    <w:rsid w:val="00862DC5"/>
    <w:rsid w:val="008A1C13"/>
    <w:rsid w:val="009150AF"/>
    <w:rsid w:val="009F488D"/>
    <w:rsid w:val="00A326FC"/>
    <w:rsid w:val="00A74C25"/>
    <w:rsid w:val="00A77DFB"/>
    <w:rsid w:val="00AE2764"/>
    <w:rsid w:val="00AE7639"/>
    <w:rsid w:val="00B17392"/>
    <w:rsid w:val="00CE7ECB"/>
    <w:rsid w:val="00DE431C"/>
    <w:rsid w:val="00DF714C"/>
    <w:rsid w:val="00F410D3"/>
    <w:rsid w:val="00FA1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06B68"/>
  <w15:docId w15:val="{A5EF0088-4043-4865-AFB7-E9B4FBBC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Gotham Pro Light" w:eastAsia="Gotham Pro Light" w:hAnsi="Gotham Pro Light" w:cs="Gotham Pro Light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8"/>
      <w:szCs w:val="1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154"/>
      <w:ind w:left="77"/>
    </w:pPr>
  </w:style>
  <w:style w:type="character" w:styleId="a5">
    <w:name w:val="Placeholder Text"/>
    <w:basedOn w:val="a0"/>
    <w:uiPriority w:val="99"/>
    <w:semiHidden/>
    <w:rsid w:val="00CE7ECB"/>
    <w:rPr>
      <w:color w:val="808080"/>
    </w:rPr>
  </w:style>
  <w:style w:type="paragraph" w:styleId="a6">
    <w:name w:val="Normal (Web)"/>
    <w:basedOn w:val="a"/>
    <w:uiPriority w:val="99"/>
    <w:unhideWhenUsed/>
    <w:rsid w:val="002B131D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7">
    <w:name w:val="Strong"/>
    <w:basedOn w:val="a0"/>
    <w:uiPriority w:val="22"/>
    <w:qFormat/>
    <w:rsid w:val="002B131D"/>
    <w:rPr>
      <w:b/>
      <w:bCs/>
    </w:rPr>
  </w:style>
  <w:style w:type="character" w:styleId="a8">
    <w:name w:val="Emphasis"/>
    <w:basedOn w:val="a0"/>
    <w:uiPriority w:val="20"/>
    <w:qFormat/>
    <w:rsid w:val="002B131D"/>
    <w:rPr>
      <w:i/>
      <w:iCs/>
    </w:rPr>
  </w:style>
  <w:style w:type="character" w:styleId="a9">
    <w:name w:val="Hyperlink"/>
    <w:basedOn w:val="a0"/>
    <w:uiPriority w:val="99"/>
    <w:unhideWhenUsed/>
    <w:rsid w:val="003D25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3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wards.rau.ua/?utm_source=chatgpt.com" TargetMode="External"/><Relationship Id="rId3" Type="http://schemas.openxmlformats.org/officeDocument/2006/relationships/styles" Target="styles.xml"/><Relationship Id="rId7" Type="http://schemas.openxmlformats.org/officeDocument/2006/relationships/hyperlink" Target="https://awards.rau.ua/?utm_source=chatgpt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ED88D-1DFD-4F6F-AD85-CAFD35382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1052</Words>
  <Characters>601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Софія</dc:creator>
  <cp:lastModifiedBy>Наталя Підвишенна</cp:lastModifiedBy>
  <cp:revision>12</cp:revision>
  <dcterms:created xsi:type="dcterms:W3CDTF">2025-09-02T11:09:00Z</dcterms:created>
  <dcterms:modified xsi:type="dcterms:W3CDTF">2026-09-01T10:43:00Z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2025-08-15T00:00:00Z</vt:filetime>
  </property>
  <property fmtid="{D5CDD505-2E9C-101B-9397-08002B2CF9AE}" pid="3" name="Creator">
    <vt:lpwstr>Adobe InDesign 17.0 (Windows)</vt:lpwstr>
  </property>
  <property fmtid="{D5CDD505-2E9C-101B-9397-08002B2CF9AE}" pid="4" name="LastSaved">
    <vt:filetime>2025-08-15T00:00:00Z</vt:filetime>
  </property>
</Properties>
</file>